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99B7D" w14:textId="7833B1FF" w:rsidR="00362276" w:rsidRPr="00A82AB7" w:rsidRDefault="00362276">
      <w:pPr>
        <w:rPr>
          <w:rFonts w:cstheme="minorHAnsi"/>
        </w:rPr>
      </w:pPr>
    </w:p>
    <w:p w14:paraId="748A3917" w14:textId="1869816C" w:rsidR="00362276" w:rsidRPr="00A82AB7" w:rsidRDefault="00362276" w:rsidP="00362276">
      <w:pPr>
        <w:rPr>
          <w:rFonts w:cstheme="minorHAnsi"/>
        </w:rPr>
      </w:pPr>
    </w:p>
    <w:p w14:paraId="706D7B1E" w14:textId="43BFE5CD" w:rsidR="00362276" w:rsidRPr="00A82AB7" w:rsidRDefault="00DE793D" w:rsidP="00362276">
      <w:pPr>
        <w:rPr>
          <w:rFonts w:cstheme="minorHAnsi"/>
        </w:rPr>
      </w:pPr>
      <w:r w:rsidRPr="00A82AB7">
        <w:rPr>
          <w:rFonts w:cstheme="minorHAnsi"/>
          <w:noProof/>
          <w:lang w:eastAsia="en-GB"/>
        </w:rPr>
        <w:drawing>
          <wp:anchor distT="0" distB="0" distL="114300" distR="114300" simplePos="0" relativeHeight="251658752" behindDoc="1" locked="0" layoutInCell="1" allowOverlap="1" wp14:anchorId="67282DA4" wp14:editId="33DFBD52">
            <wp:simplePos x="0" y="0"/>
            <wp:positionH relativeFrom="margin">
              <wp:align>center</wp:align>
            </wp:positionH>
            <wp:positionV relativeFrom="paragraph">
              <wp:posOffset>88900</wp:posOffset>
            </wp:positionV>
            <wp:extent cx="3521710" cy="4362450"/>
            <wp:effectExtent l="0" t="0" r="2540" b="0"/>
            <wp:wrapTight wrapText="bothSides">
              <wp:wrapPolygon edited="0">
                <wp:start x="10399" y="0"/>
                <wp:lineTo x="0" y="1132"/>
                <wp:lineTo x="0" y="12734"/>
                <wp:lineTo x="234" y="13583"/>
                <wp:lineTo x="935" y="15092"/>
                <wp:lineTo x="2103" y="16601"/>
                <wp:lineTo x="3856" y="18110"/>
                <wp:lineTo x="6193" y="19619"/>
                <wp:lineTo x="10165" y="21506"/>
                <wp:lineTo x="10282" y="21506"/>
                <wp:lineTo x="11217" y="21506"/>
                <wp:lineTo x="11334" y="21506"/>
                <wp:lineTo x="15306" y="19619"/>
                <wp:lineTo x="17643" y="18110"/>
                <wp:lineTo x="19396" y="16601"/>
                <wp:lineTo x="20564" y="15092"/>
                <wp:lineTo x="21265" y="13583"/>
                <wp:lineTo x="21499" y="12734"/>
                <wp:lineTo x="21499" y="1132"/>
                <wp:lineTo x="11100" y="0"/>
                <wp:lineTo x="10399" y="0"/>
              </wp:wrapPolygon>
            </wp:wrapTight>
            <wp:docPr id="2" name="Picture 2" descr="C:\Users\Sarah.Coakley\AppData\Local\Microsoft\Windows\INetCache\Content.Outlook\1RGEO1DO\St Laurence's PS Shie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rah.Coakley\AppData\Local\Microsoft\Windows\INetCache\Content.Outlook\1RGEO1DO\St Laurence's PS Shiel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21710" cy="4362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DD1D4D" w14:textId="03ADED7D" w:rsidR="00362276" w:rsidRPr="00A82AB7" w:rsidRDefault="00362276" w:rsidP="00362276">
      <w:pPr>
        <w:rPr>
          <w:rFonts w:cstheme="minorHAnsi"/>
        </w:rPr>
      </w:pPr>
    </w:p>
    <w:p w14:paraId="5C7F5091" w14:textId="4709032C" w:rsidR="00362276" w:rsidRPr="00A82AB7" w:rsidRDefault="00362276" w:rsidP="00362276">
      <w:pPr>
        <w:rPr>
          <w:rFonts w:cstheme="minorHAnsi"/>
        </w:rPr>
      </w:pPr>
    </w:p>
    <w:p w14:paraId="6B3A593F" w14:textId="7F5039A2" w:rsidR="00362276" w:rsidRPr="00A82AB7" w:rsidRDefault="00362276" w:rsidP="00362276">
      <w:pPr>
        <w:rPr>
          <w:rFonts w:cstheme="minorHAnsi"/>
        </w:rPr>
      </w:pPr>
    </w:p>
    <w:p w14:paraId="6F887472" w14:textId="77777777" w:rsidR="00362276" w:rsidRPr="00A82AB7" w:rsidRDefault="00362276" w:rsidP="00362276">
      <w:pPr>
        <w:rPr>
          <w:rFonts w:cstheme="minorHAnsi"/>
        </w:rPr>
      </w:pPr>
    </w:p>
    <w:p w14:paraId="46EBE03F" w14:textId="77777777" w:rsidR="00362276" w:rsidRPr="00A82AB7" w:rsidRDefault="00362276" w:rsidP="00362276">
      <w:pPr>
        <w:rPr>
          <w:rFonts w:cstheme="minorHAnsi"/>
        </w:rPr>
      </w:pPr>
    </w:p>
    <w:p w14:paraId="36C77C9C" w14:textId="77777777" w:rsidR="00362276" w:rsidRPr="00A82AB7" w:rsidRDefault="00362276" w:rsidP="00362276">
      <w:pPr>
        <w:rPr>
          <w:rFonts w:cstheme="minorHAnsi"/>
        </w:rPr>
      </w:pPr>
    </w:p>
    <w:p w14:paraId="2628B4B8" w14:textId="77777777" w:rsidR="00362276" w:rsidRPr="00A82AB7" w:rsidRDefault="00362276" w:rsidP="00362276">
      <w:pPr>
        <w:rPr>
          <w:rFonts w:cstheme="minorHAnsi"/>
        </w:rPr>
      </w:pPr>
    </w:p>
    <w:p w14:paraId="453C57D4" w14:textId="77777777" w:rsidR="00362276" w:rsidRPr="00A82AB7" w:rsidRDefault="00362276" w:rsidP="00362276">
      <w:pPr>
        <w:rPr>
          <w:rFonts w:cstheme="minorHAnsi"/>
        </w:rPr>
      </w:pPr>
    </w:p>
    <w:p w14:paraId="69E2E135" w14:textId="77777777" w:rsidR="00362276" w:rsidRPr="00A82AB7" w:rsidRDefault="00362276" w:rsidP="00362276">
      <w:pPr>
        <w:rPr>
          <w:rFonts w:cstheme="minorHAnsi"/>
        </w:rPr>
      </w:pPr>
    </w:p>
    <w:p w14:paraId="0DEDE521" w14:textId="77777777" w:rsidR="00362276" w:rsidRPr="00A82AB7" w:rsidRDefault="00362276" w:rsidP="00362276">
      <w:pPr>
        <w:rPr>
          <w:rFonts w:cstheme="minorHAnsi"/>
        </w:rPr>
      </w:pPr>
    </w:p>
    <w:p w14:paraId="7E1E4B09" w14:textId="77777777" w:rsidR="00362276" w:rsidRPr="00A82AB7" w:rsidRDefault="00362276" w:rsidP="00362276">
      <w:pPr>
        <w:rPr>
          <w:rFonts w:cstheme="minorHAnsi"/>
        </w:rPr>
      </w:pPr>
    </w:p>
    <w:p w14:paraId="65DECC4B" w14:textId="77777777" w:rsidR="00362276" w:rsidRPr="00A82AB7" w:rsidRDefault="00362276" w:rsidP="00362276">
      <w:pPr>
        <w:rPr>
          <w:rFonts w:cstheme="minorHAnsi"/>
        </w:rPr>
      </w:pPr>
    </w:p>
    <w:p w14:paraId="342914A1" w14:textId="77777777" w:rsidR="00362276" w:rsidRPr="00A82AB7" w:rsidRDefault="00362276" w:rsidP="00362276">
      <w:pPr>
        <w:rPr>
          <w:rFonts w:cstheme="minorHAnsi"/>
        </w:rPr>
      </w:pPr>
    </w:p>
    <w:p w14:paraId="26C0442D" w14:textId="77777777" w:rsidR="00362276" w:rsidRPr="00A82AB7" w:rsidRDefault="00362276" w:rsidP="00362276">
      <w:pPr>
        <w:rPr>
          <w:rFonts w:cstheme="minorHAnsi"/>
        </w:rPr>
      </w:pPr>
    </w:p>
    <w:p w14:paraId="709BD0C5" w14:textId="77777777" w:rsidR="00362276" w:rsidRPr="00A82AB7" w:rsidRDefault="00362276" w:rsidP="00362276">
      <w:pPr>
        <w:rPr>
          <w:rFonts w:cstheme="minorHAnsi"/>
        </w:rPr>
      </w:pPr>
    </w:p>
    <w:p w14:paraId="67DFEAC0" w14:textId="77777777" w:rsidR="00362276" w:rsidRPr="00A82AB7" w:rsidRDefault="00362276" w:rsidP="00362276">
      <w:pPr>
        <w:rPr>
          <w:rFonts w:cstheme="minorHAnsi"/>
        </w:rPr>
      </w:pPr>
    </w:p>
    <w:p w14:paraId="5DE8F194" w14:textId="74626856" w:rsidR="00362276" w:rsidRPr="00651318" w:rsidRDefault="00362276" w:rsidP="00DE793D">
      <w:pPr>
        <w:tabs>
          <w:tab w:val="left" w:pos="2040"/>
        </w:tabs>
        <w:jc w:val="center"/>
        <w:rPr>
          <w:rFonts w:ascii="Arial" w:hAnsi="Arial" w:cs="Arial"/>
        </w:rPr>
      </w:pPr>
      <w:r w:rsidRPr="00651318">
        <w:rPr>
          <w:rFonts w:ascii="Arial" w:hAnsi="Arial" w:cs="Arial"/>
          <w:b/>
          <w:sz w:val="44"/>
        </w:rPr>
        <w:t>St. Laurence’s CE Primary School</w:t>
      </w:r>
    </w:p>
    <w:p w14:paraId="1FB747F9" w14:textId="3D74F15F" w:rsidR="00DE793D" w:rsidRPr="00651318" w:rsidRDefault="00362276" w:rsidP="00DE793D">
      <w:pPr>
        <w:jc w:val="center"/>
        <w:rPr>
          <w:rFonts w:ascii="Arial" w:hAnsi="Arial" w:cs="Arial"/>
          <w:b/>
          <w:sz w:val="44"/>
        </w:rPr>
      </w:pPr>
      <w:r w:rsidRPr="00651318">
        <w:rPr>
          <w:rFonts w:ascii="Arial" w:hAnsi="Arial" w:cs="Arial"/>
          <w:b/>
          <w:sz w:val="44"/>
        </w:rPr>
        <w:t>Maths Handbook</w:t>
      </w:r>
    </w:p>
    <w:p w14:paraId="4A5CB076" w14:textId="77777777" w:rsidR="00F67808" w:rsidRPr="00651318" w:rsidRDefault="00F67808" w:rsidP="00DE793D">
      <w:pPr>
        <w:jc w:val="center"/>
        <w:rPr>
          <w:rFonts w:ascii="Arial" w:hAnsi="Arial" w:cs="Arial"/>
          <w:b/>
          <w:sz w:val="44"/>
        </w:rPr>
      </w:pPr>
    </w:p>
    <w:p w14:paraId="1A668284" w14:textId="0B9C6E53" w:rsidR="00675203" w:rsidRPr="00651318" w:rsidRDefault="00F67808" w:rsidP="00362276">
      <w:pPr>
        <w:jc w:val="center"/>
        <w:rPr>
          <w:rFonts w:ascii="Arial" w:hAnsi="Arial" w:cs="Arial"/>
          <w:b/>
          <w:sz w:val="36"/>
        </w:rPr>
      </w:pPr>
      <w:r w:rsidRPr="00651318">
        <w:rPr>
          <w:rFonts w:ascii="Arial" w:hAnsi="Arial" w:cs="Arial"/>
          <w:b/>
          <w:sz w:val="24"/>
        </w:rPr>
        <w:t xml:space="preserve">Growing in Faith, Living in Hope, Learning to Love </w:t>
      </w:r>
    </w:p>
    <w:p w14:paraId="12FE3647" w14:textId="77777777" w:rsidR="00F67808" w:rsidRPr="00651318" w:rsidRDefault="00F67808" w:rsidP="00362276">
      <w:pPr>
        <w:jc w:val="center"/>
        <w:rPr>
          <w:rFonts w:ascii="Arial" w:hAnsi="Arial" w:cs="Arial"/>
          <w:b/>
          <w:sz w:val="28"/>
        </w:rPr>
      </w:pPr>
    </w:p>
    <w:p w14:paraId="0F6B745B" w14:textId="35AEEE71" w:rsidR="00675203" w:rsidRPr="00A82AB7" w:rsidRDefault="00DE5F9C" w:rsidP="00362276">
      <w:pPr>
        <w:jc w:val="center"/>
        <w:rPr>
          <w:rFonts w:cstheme="minorHAnsi"/>
          <w:b/>
          <w:sz w:val="28"/>
        </w:rPr>
      </w:pPr>
      <w:r w:rsidRPr="00A82AB7">
        <w:rPr>
          <w:rFonts w:cstheme="minorHAnsi"/>
          <w:b/>
          <w:noProof/>
          <w:sz w:val="44"/>
        </w:rPr>
        <w:drawing>
          <wp:anchor distT="0" distB="0" distL="114300" distR="114300" simplePos="0" relativeHeight="251661824" behindDoc="1" locked="0" layoutInCell="1" allowOverlap="1" wp14:anchorId="4FE250C4" wp14:editId="694DC7AD">
            <wp:simplePos x="0" y="0"/>
            <wp:positionH relativeFrom="page">
              <wp:posOffset>135255</wp:posOffset>
            </wp:positionH>
            <wp:positionV relativeFrom="paragraph">
              <wp:posOffset>320040</wp:posOffset>
            </wp:positionV>
            <wp:extent cx="2667000" cy="661670"/>
            <wp:effectExtent l="0" t="0" r="0" b="5080"/>
            <wp:wrapTight wrapText="bothSides">
              <wp:wrapPolygon edited="0">
                <wp:start x="0" y="0"/>
                <wp:lineTo x="0" y="21144"/>
                <wp:lineTo x="21446" y="21144"/>
                <wp:lineTo x="21446" y="0"/>
                <wp:lineTo x="0" y="0"/>
              </wp:wrapPolygon>
            </wp:wrapTight>
            <wp:docPr id="1" name="Picture 1" descr="C:\Users\aimee.hindhaugh\AppData\Local\Microsoft\Windows\INetCache\Content.MSO\1BD178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mee.hindhaugh\AppData\Local\Microsoft\Windows\INetCache\Content.MSO\1BD1785C.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000" cy="661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862B88" w14:textId="77777777" w:rsidR="00541DAC" w:rsidRPr="00A82AB7" w:rsidRDefault="00541DAC" w:rsidP="000B2174">
      <w:pPr>
        <w:rPr>
          <w:rFonts w:cstheme="minorHAnsi"/>
          <w:b/>
          <w:sz w:val="28"/>
        </w:rPr>
      </w:pPr>
    </w:p>
    <w:p w14:paraId="4F6B8819" w14:textId="77777777" w:rsidR="00A82AB7" w:rsidRDefault="00A82AB7" w:rsidP="00DC2A35">
      <w:pPr>
        <w:spacing w:line="276" w:lineRule="auto"/>
        <w:jc w:val="both"/>
        <w:rPr>
          <w:rFonts w:cstheme="minorHAnsi"/>
          <w:b/>
          <w:sz w:val="24"/>
        </w:rPr>
      </w:pPr>
    </w:p>
    <w:p w14:paraId="43C7A0EF" w14:textId="77777777" w:rsidR="00A82AB7" w:rsidRDefault="00A82AB7" w:rsidP="00DC2A35">
      <w:pPr>
        <w:spacing w:line="276" w:lineRule="auto"/>
        <w:jc w:val="both"/>
        <w:rPr>
          <w:rFonts w:cstheme="minorHAnsi"/>
          <w:b/>
          <w:sz w:val="24"/>
        </w:rPr>
      </w:pPr>
    </w:p>
    <w:p w14:paraId="6FED1687" w14:textId="77777777" w:rsidR="002C0C88" w:rsidRDefault="002C0C88" w:rsidP="00DC2A35">
      <w:pPr>
        <w:spacing w:line="276" w:lineRule="auto"/>
        <w:jc w:val="both"/>
        <w:rPr>
          <w:rFonts w:ascii="Arial" w:hAnsi="Arial" w:cs="Arial"/>
          <w:b/>
          <w:sz w:val="24"/>
        </w:rPr>
      </w:pPr>
    </w:p>
    <w:p w14:paraId="6FE959C8" w14:textId="1608F008" w:rsidR="00462331" w:rsidRPr="00651318" w:rsidRDefault="00462331" w:rsidP="00DC2A35">
      <w:pPr>
        <w:spacing w:line="276" w:lineRule="auto"/>
        <w:jc w:val="both"/>
        <w:rPr>
          <w:rFonts w:ascii="Arial" w:hAnsi="Arial" w:cs="Arial"/>
          <w:b/>
          <w:sz w:val="24"/>
        </w:rPr>
      </w:pPr>
      <w:r w:rsidRPr="00651318">
        <w:rPr>
          <w:rFonts w:ascii="Arial" w:hAnsi="Arial" w:cs="Arial"/>
          <w:b/>
          <w:sz w:val="24"/>
        </w:rPr>
        <w:lastRenderedPageBreak/>
        <w:t>A message from the Math’s lead…</w:t>
      </w:r>
    </w:p>
    <w:p w14:paraId="4CE65532" w14:textId="56AC44B6" w:rsidR="00462331" w:rsidRPr="00651318" w:rsidRDefault="00DC2A35" w:rsidP="0019001E">
      <w:pPr>
        <w:spacing w:line="276" w:lineRule="auto"/>
        <w:jc w:val="both"/>
        <w:rPr>
          <w:rFonts w:ascii="Arial" w:hAnsi="Arial" w:cs="Arial"/>
        </w:rPr>
      </w:pPr>
      <w:r w:rsidRPr="00651318">
        <w:rPr>
          <w:rFonts w:ascii="Arial" w:hAnsi="Arial" w:cs="Arial"/>
        </w:rPr>
        <w:t xml:space="preserve">Welcome to our Maths handbook! </w:t>
      </w:r>
      <w:r w:rsidR="00462331" w:rsidRPr="00651318">
        <w:rPr>
          <w:rFonts w:ascii="Arial" w:hAnsi="Arial" w:cs="Arial"/>
        </w:rPr>
        <w:t xml:space="preserve">As the Maths Lead, I am thrilled to introduce this valuable resource designed to support and enhance our pupils’ journey in mathematics education. </w:t>
      </w:r>
      <w:r w:rsidRPr="00651318">
        <w:rPr>
          <w:rFonts w:ascii="Arial" w:hAnsi="Arial" w:cs="Arial"/>
        </w:rPr>
        <w:t>The aim of this handbook is to provide information</w:t>
      </w:r>
      <w:r w:rsidR="00462331" w:rsidRPr="00651318">
        <w:rPr>
          <w:rFonts w:ascii="Arial" w:hAnsi="Arial" w:cs="Arial"/>
        </w:rPr>
        <w:t>, tools and tips</w:t>
      </w:r>
      <w:r w:rsidRPr="00651318">
        <w:rPr>
          <w:rFonts w:ascii="Arial" w:hAnsi="Arial" w:cs="Arial"/>
        </w:rPr>
        <w:t xml:space="preserve"> for teaching staff, parents and families as well as visitors around how Maths is carried out at St. Laurence’s. </w:t>
      </w:r>
      <w:r w:rsidR="002A5E6A" w:rsidRPr="00651318">
        <w:rPr>
          <w:rFonts w:ascii="Arial" w:hAnsi="Arial" w:cs="Arial"/>
        </w:rPr>
        <w:t xml:space="preserve">Rooted in continuous professional development (CPD) and innovative pedagogical strategies, our curriculum is designed to meet the evolving needs of both educators and </w:t>
      </w:r>
      <w:r w:rsidR="00A3172B" w:rsidRPr="00651318">
        <w:rPr>
          <w:rFonts w:ascii="Arial" w:hAnsi="Arial" w:cs="Arial"/>
        </w:rPr>
        <w:t>pupils</w:t>
      </w:r>
      <w:r w:rsidR="002A5E6A" w:rsidRPr="00651318">
        <w:rPr>
          <w:rFonts w:ascii="Arial" w:hAnsi="Arial" w:cs="Arial"/>
        </w:rPr>
        <w:t>.</w:t>
      </w:r>
    </w:p>
    <w:p w14:paraId="622719DC" w14:textId="633A4141" w:rsidR="0019001E" w:rsidRPr="00651318" w:rsidRDefault="00462331" w:rsidP="0019001E">
      <w:pPr>
        <w:spacing w:line="276" w:lineRule="auto"/>
        <w:jc w:val="both"/>
        <w:rPr>
          <w:rFonts w:ascii="Arial" w:hAnsi="Arial" w:cs="Arial"/>
        </w:rPr>
      </w:pPr>
      <w:r w:rsidRPr="00651318">
        <w:rPr>
          <w:rFonts w:ascii="Arial" w:hAnsi="Arial" w:cs="Arial"/>
        </w:rPr>
        <w:t>Our mission is to foster a deep understanding and love for mathematics among our pupils, ensuring they build strong foundational skills and develop critical thinking abilities that will serve them throughout their educational journey as well as their lives.</w:t>
      </w:r>
    </w:p>
    <w:p w14:paraId="1117F021" w14:textId="3639E2C4" w:rsidR="0019001E" w:rsidRPr="00651318" w:rsidRDefault="00A82AB7" w:rsidP="0019001E">
      <w:pPr>
        <w:spacing w:line="276" w:lineRule="auto"/>
        <w:jc w:val="both"/>
        <w:rPr>
          <w:rFonts w:ascii="Arial" w:hAnsi="Arial" w:cs="Arial"/>
        </w:rPr>
      </w:pPr>
      <w:r w:rsidRPr="00651318">
        <w:rPr>
          <w:rFonts w:ascii="Arial" w:hAnsi="Arial" w:cs="Arial"/>
          <w:noProof/>
        </w:rPr>
        <w:drawing>
          <wp:anchor distT="0" distB="0" distL="114300" distR="114300" simplePos="0" relativeHeight="251674112" behindDoc="1" locked="0" layoutInCell="1" allowOverlap="1" wp14:anchorId="51A45122" wp14:editId="0824F89A">
            <wp:simplePos x="0" y="0"/>
            <wp:positionH relativeFrom="margin">
              <wp:posOffset>1240155</wp:posOffset>
            </wp:positionH>
            <wp:positionV relativeFrom="paragraph">
              <wp:posOffset>850900</wp:posOffset>
            </wp:positionV>
            <wp:extent cx="619125" cy="774065"/>
            <wp:effectExtent l="0" t="0" r="9525" b="6985"/>
            <wp:wrapTight wrapText="bothSides">
              <wp:wrapPolygon edited="0">
                <wp:start x="0" y="0"/>
                <wp:lineTo x="0" y="21263"/>
                <wp:lineTo x="21268" y="21263"/>
                <wp:lineTo x="2126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9125" cy="774065"/>
                    </a:xfrm>
                    <a:prstGeom prst="rect">
                      <a:avLst/>
                    </a:prstGeom>
                  </pic:spPr>
                </pic:pic>
              </a:graphicData>
            </a:graphic>
            <wp14:sizeRelH relativeFrom="margin">
              <wp14:pctWidth>0</wp14:pctWidth>
            </wp14:sizeRelH>
            <wp14:sizeRelV relativeFrom="margin">
              <wp14:pctHeight>0</wp14:pctHeight>
            </wp14:sizeRelV>
          </wp:anchor>
        </w:drawing>
      </w:r>
      <w:r w:rsidR="0019001E" w:rsidRPr="00651318">
        <w:rPr>
          <w:rFonts w:ascii="Arial" w:hAnsi="Arial" w:cs="Arial"/>
        </w:rPr>
        <w:t xml:space="preserve">Mathematics is more than just numbers and equations; it is a way of thinking, reasoning, and solving problems. It is an essential skill that opens doors to countless opportunities. With this handbook, we aspire to build a strong community of learners where everyone—teachers, parents, and </w:t>
      </w:r>
      <w:r w:rsidR="00A3172B" w:rsidRPr="00651318">
        <w:rPr>
          <w:rFonts w:ascii="Arial" w:hAnsi="Arial" w:cs="Arial"/>
        </w:rPr>
        <w:t>pupils</w:t>
      </w:r>
      <w:r w:rsidR="0019001E" w:rsidRPr="00651318">
        <w:rPr>
          <w:rFonts w:ascii="Arial" w:hAnsi="Arial" w:cs="Arial"/>
        </w:rPr>
        <w:t>—feels equipped, supported, and motivated to succeed in mathematics.</w:t>
      </w:r>
    </w:p>
    <w:p w14:paraId="5E63E858" w14:textId="3F4E3451" w:rsidR="0019001E" w:rsidRPr="00651318" w:rsidRDefault="0019001E" w:rsidP="0019001E">
      <w:pPr>
        <w:spacing w:line="276" w:lineRule="auto"/>
        <w:jc w:val="both"/>
        <w:rPr>
          <w:rFonts w:ascii="Arial" w:hAnsi="Arial" w:cs="Arial"/>
          <w:sz w:val="20"/>
        </w:rPr>
      </w:pPr>
    </w:p>
    <w:p w14:paraId="2317D4AC" w14:textId="1F430AEE" w:rsidR="0019001E" w:rsidRPr="00651318" w:rsidRDefault="002A5E6A" w:rsidP="0019001E">
      <w:pPr>
        <w:spacing w:line="276" w:lineRule="auto"/>
        <w:jc w:val="both"/>
        <w:rPr>
          <w:rFonts w:ascii="Arial" w:hAnsi="Arial" w:cs="Arial"/>
          <w:b/>
          <w:i/>
          <w:sz w:val="20"/>
        </w:rPr>
      </w:pPr>
      <w:r w:rsidRPr="00651318">
        <w:rPr>
          <w:rFonts w:ascii="Arial" w:hAnsi="Arial" w:cs="Arial"/>
          <w:b/>
          <w:i/>
          <w:sz w:val="20"/>
        </w:rPr>
        <w:t>Miss Hindhaugh</w:t>
      </w:r>
    </w:p>
    <w:p w14:paraId="644697BC" w14:textId="2D166297" w:rsidR="0019001E" w:rsidRPr="00651318" w:rsidRDefault="0019001E" w:rsidP="0019001E">
      <w:pPr>
        <w:spacing w:line="276" w:lineRule="auto"/>
        <w:jc w:val="both"/>
        <w:rPr>
          <w:rFonts w:ascii="Arial" w:hAnsi="Arial" w:cs="Arial"/>
          <w:b/>
          <w:i/>
          <w:sz w:val="20"/>
        </w:rPr>
      </w:pPr>
      <w:r w:rsidRPr="00651318">
        <w:rPr>
          <w:rFonts w:ascii="Arial" w:hAnsi="Arial" w:cs="Arial"/>
          <w:b/>
          <w:i/>
          <w:sz w:val="20"/>
        </w:rPr>
        <w:t xml:space="preserve">Maths Lead  </w:t>
      </w:r>
    </w:p>
    <w:p w14:paraId="07511CAA" w14:textId="4E3ACF9E" w:rsidR="0019001E" w:rsidRPr="00651318" w:rsidRDefault="002A5E6A" w:rsidP="0019001E">
      <w:pPr>
        <w:spacing w:line="276" w:lineRule="auto"/>
        <w:jc w:val="both"/>
        <w:rPr>
          <w:rFonts w:ascii="Arial" w:hAnsi="Arial" w:cs="Arial"/>
          <w:b/>
          <w:i/>
          <w:sz w:val="20"/>
        </w:rPr>
      </w:pPr>
      <w:r w:rsidRPr="00651318">
        <w:rPr>
          <w:rFonts w:ascii="Arial" w:hAnsi="Arial" w:cs="Arial"/>
          <w:b/>
          <w:i/>
          <w:sz w:val="20"/>
        </w:rPr>
        <w:t xml:space="preserve">St. Laurence’s CE Primary School </w:t>
      </w:r>
    </w:p>
    <w:p w14:paraId="768C1612" w14:textId="30C777B5" w:rsidR="00DC2A35" w:rsidRPr="00A82AB7" w:rsidRDefault="00DC2A35" w:rsidP="000B2174">
      <w:pPr>
        <w:rPr>
          <w:rFonts w:cstheme="minorHAnsi"/>
          <w:b/>
          <w:sz w:val="28"/>
          <w:u w:val="single"/>
        </w:rPr>
      </w:pPr>
    </w:p>
    <w:p w14:paraId="68103966" w14:textId="6E4F709E" w:rsidR="00DC2A35" w:rsidRPr="00A82AB7" w:rsidRDefault="00DC2A35" w:rsidP="000B2174">
      <w:pPr>
        <w:rPr>
          <w:rFonts w:cstheme="minorHAnsi"/>
          <w:b/>
          <w:sz w:val="28"/>
          <w:u w:val="single"/>
        </w:rPr>
      </w:pPr>
    </w:p>
    <w:p w14:paraId="500C222C" w14:textId="3AD157A1" w:rsidR="00462331" w:rsidRPr="00A82AB7" w:rsidRDefault="00462331" w:rsidP="000B2174">
      <w:pPr>
        <w:rPr>
          <w:rFonts w:cstheme="minorHAnsi"/>
          <w:b/>
          <w:sz w:val="28"/>
          <w:u w:val="single"/>
        </w:rPr>
      </w:pPr>
    </w:p>
    <w:p w14:paraId="5CF0DC8D" w14:textId="51CF737F" w:rsidR="00DC2A35" w:rsidRPr="00A82AB7" w:rsidRDefault="00DC2A35" w:rsidP="000B2174">
      <w:pPr>
        <w:rPr>
          <w:rFonts w:cstheme="minorHAnsi"/>
          <w:b/>
          <w:sz w:val="28"/>
          <w:u w:val="single"/>
        </w:rPr>
      </w:pPr>
    </w:p>
    <w:p w14:paraId="1E8EB14C" w14:textId="537C3BE9" w:rsidR="00462331" w:rsidRPr="00A82AB7" w:rsidRDefault="00462331" w:rsidP="000B2174">
      <w:pPr>
        <w:rPr>
          <w:rFonts w:cstheme="minorHAnsi"/>
          <w:b/>
          <w:sz w:val="28"/>
          <w:u w:val="single"/>
        </w:rPr>
      </w:pPr>
    </w:p>
    <w:p w14:paraId="6BA5B506" w14:textId="5C75CC63" w:rsidR="00462331" w:rsidRDefault="00462331" w:rsidP="000B2174">
      <w:pPr>
        <w:rPr>
          <w:rFonts w:cstheme="minorHAnsi"/>
          <w:b/>
          <w:sz w:val="28"/>
          <w:u w:val="single"/>
        </w:rPr>
      </w:pPr>
    </w:p>
    <w:p w14:paraId="2E2ECA75" w14:textId="5419B1D6" w:rsidR="00A82AB7" w:rsidRDefault="00A82AB7" w:rsidP="000B2174">
      <w:pPr>
        <w:rPr>
          <w:rFonts w:cstheme="minorHAnsi"/>
          <w:b/>
          <w:sz w:val="28"/>
          <w:u w:val="single"/>
        </w:rPr>
      </w:pPr>
    </w:p>
    <w:p w14:paraId="78C83595" w14:textId="33BC82FA" w:rsidR="00A82AB7" w:rsidRDefault="00A82AB7" w:rsidP="000B2174">
      <w:pPr>
        <w:rPr>
          <w:rFonts w:cstheme="minorHAnsi"/>
          <w:b/>
          <w:sz w:val="28"/>
          <w:u w:val="single"/>
        </w:rPr>
      </w:pPr>
    </w:p>
    <w:p w14:paraId="61F96F62" w14:textId="3932F624" w:rsidR="00A82AB7" w:rsidRDefault="00A82AB7" w:rsidP="000B2174">
      <w:pPr>
        <w:rPr>
          <w:rFonts w:cstheme="minorHAnsi"/>
          <w:b/>
          <w:sz w:val="28"/>
          <w:u w:val="single"/>
        </w:rPr>
      </w:pPr>
    </w:p>
    <w:p w14:paraId="7319A05C" w14:textId="3929EF18" w:rsidR="00A82AB7" w:rsidRDefault="00A82AB7" w:rsidP="000B2174">
      <w:pPr>
        <w:rPr>
          <w:rFonts w:cstheme="minorHAnsi"/>
          <w:b/>
          <w:sz w:val="28"/>
          <w:u w:val="single"/>
        </w:rPr>
      </w:pPr>
    </w:p>
    <w:p w14:paraId="18C6475C" w14:textId="117769C2" w:rsidR="00A82AB7" w:rsidRDefault="00A82AB7" w:rsidP="000B2174">
      <w:pPr>
        <w:rPr>
          <w:rFonts w:cstheme="minorHAnsi"/>
          <w:b/>
          <w:sz w:val="28"/>
          <w:u w:val="single"/>
        </w:rPr>
      </w:pPr>
    </w:p>
    <w:p w14:paraId="2D20FC7D" w14:textId="6583060C" w:rsidR="00651318" w:rsidRDefault="00651318" w:rsidP="000B2174">
      <w:pPr>
        <w:rPr>
          <w:rFonts w:cstheme="minorHAnsi"/>
          <w:b/>
          <w:sz w:val="28"/>
          <w:u w:val="single"/>
        </w:rPr>
      </w:pPr>
    </w:p>
    <w:p w14:paraId="66BE8C3A" w14:textId="6B1408AD" w:rsidR="00DC2A35" w:rsidRDefault="00DC2A35" w:rsidP="000B2174">
      <w:pPr>
        <w:rPr>
          <w:rFonts w:cstheme="minorHAnsi"/>
          <w:b/>
          <w:sz w:val="28"/>
          <w:u w:val="single"/>
        </w:rPr>
      </w:pPr>
    </w:p>
    <w:p w14:paraId="6E024D0C" w14:textId="77777777" w:rsidR="009A1906" w:rsidRPr="00A82AB7" w:rsidRDefault="009A1906" w:rsidP="000B2174">
      <w:pPr>
        <w:rPr>
          <w:rFonts w:cstheme="minorHAnsi"/>
          <w:b/>
          <w:sz w:val="28"/>
          <w:u w:val="single"/>
        </w:rPr>
      </w:pPr>
    </w:p>
    <w:p w14:paraId="4B8E01D8" w14:textId="21C03BB0" w:rsidR="00BE04E4" w:rsidRPr="00651318" w:rsidRDefault="00BE04E4" w:rsidP="000B2174">
      <w:pPr>
        <w:rPr>
          <w:rFonts w:ascii="Arial" w:hAnsi="Arial" w:cs="Arial"/>
          <w:b/>
          <w:sz w:val="28"/>
          <w:u w:val="single"/>
        </w:rPr>
      </w:pPr>
      <w:r w:rsidRPr="00651318">
        <w:rPr>
          <w:rFonts w:ascii="Arial" w:hAnsi="Arial" w:cs="Arial"/>
          <w:b/>
          <w:sz w:val="28"/>
          <w:u w:val="single"/>
        </w:rPr>
        <w:lastRenderedPageBreak/>
        <w:t>Contents</w:t>
      </w:r>
    </w:p>
    <w:p w14:paraId="3ACA6D73" w14:textId="308A7083" w:rsidR="00BE04E4" w:rsidRPr="00651318" w:rsidRDefault="001E5E53" w:rsidP="000B2174">
      <w:pPr>
        <w:pStyle w:val="ListParagraph"/>
        <w:numPr>
          <w:ilvl w:val="0"/>
          <w:numId w:val="1"/>
        </w:numPr>
        <w:rPr>
          <w:rFonts w:ascii="Arial" w:hAnsi="Arial" w:cs="Arial"/>
          <w:b/>
          <w:sz w:val="24"/>
          <w:szCs w:val="24"/>
        </w:rPr>
      </w:pPr>
      <w:r w:rsidRPr="00651318">
        <w:rPr>
          <w:rFonts w:ascii="Arial" w:hAnsi="Arial" w:cs="Arial"/>
          <w:b/>
          <w:sz w:val="24"/>
          <w:szCs w:val="24"/>
        </w:rPr>
        <w:t>The Curriculum at St.</w:t>
      </w:r>
      <w:r w:rsidR="00BE531A" w:rsidRPr="00651318">
        <w:rPr>
          <w:rFonts w:ascii="Arial" w:hAnsi="Arial" w:cs="Arial"/>
          <w:b/>
          <w:sz w:val="24"/>
          <w:szCs w:val="24"/>
        </w:rPr>
        <w:t xml:space="preserve"> </w:t>
      </w:r>
      <w:r w:rsidRPr="00651318">
        <w:rPr>
          <w:rFonts w:ascii="Arial" w:hAnsi="Arial" w:cs="Arial"/>
          <w:b/>
          <w:sz w:val="24"/>
          <w:szCs w:val="24"/>
        </w:rPr>
        <w:t>Laurence’s</w:t>
      </w:r>
    </w:p>
    <w:p w14:paraId="70F2E43A" w14:textId="00D75BC1" w:rsidR="001E5E53" w:rsidRPr="00651318" w:rsidRDefault="001E5E53" w:rsidP="000B2174">
      <w:pPr>
        <w:pStyle w:val="ListParagraph"/>
        <w:numPr>
          <w:ilvl w:val="0"/>
          <w:numId w:val="1"/>
        </w:numPr>
        <w:rPr>
          <w:rFonts w:ascii="Arial" w:hAnsi="Arial" w:cs="Arial"/>
          <w:b/>
          <w:sz w:val="24"/>
          <w:szCs w:val="24"/>
        </w:rPr>
      </w:pPr>
      <w:r w:rsidRPr="00651318">
        <w:rPr>
          <w:rFonts w:ascii="Arial" w:hAnsi="Arial" w:cs="Arial"/>
          <w:b/>
          <w:sz w:val="24"/>
          <w:szCs w:val="24"/>
        </w:rPr>
        <w:t>What does a Maths lesson look like at St. Laurence’s?</w:t>
      </w:r>
    </w:p>
    <w:p w14:paraId="061955A0" w14:textId="60E7B003" w:rsidR="001E5E53" w:rsidRPr="00651318" w:rsidRDefault="001E5E53" w:rsidP="000B2174">
      <w:pPr>
        <w:pStyle w:val="ListParagraph"/>
        <w:numPr>
          <w:ilvl w:val="1"/>
          <w:numId w:val="1"/>
        </w:numPr>
        <w:rPr>
          <w:rFonts w:ascii="Arial" w:hAnsi="Arial" w:cs="Arial"/>
          <w:sz w:val="24"/>
        </w:rPr>
      </w:pPr>
      <w:r w:rsidRPr="00651318">
        <w:rPr>
          <w:rFonts w:ascii="Arial" w:hAnsi="Arial" w:cs="Arial"/>
          <w:sz w:val="24"/>
        </w:rPr>
        <w:t>Mastering Number</w:t>
      </w:r>
    </w:p>
    <w:p w14:paraId="1BFDBDB8" w14:textId="3D26AD13" w:rsidR="001E5E53" w:rsidRPr="00651318" w:rsidRDefault="001E5E53" w:rsidP="000B2174">
      <w:pPr>
        <w:pStyle w:val="ListParagraph"/>
        <w:numPr>
          <w:ilvl w:val="1"/>
          <w:numId w:val="1"/>
        </w:numPr>
        <w:rPr>
          <w:rFonts w:ascii="Arial" w:hAnsi="Arial" w:cs="Arial"/>
          <w:sz w:val="24"/>
        </w:rPr>
      </w:pPr>
      <w:r w:rsidRPr="00651318">
        <w:rPr>
          <w:rFonts w:ascii="Arial" w:hAnsi="Arial" w:cs="Arial"/>
          <w:sz w:val="24"/>
        </w:rPr>
        <w:t>White</w:t>
      </w:r>
      <w:r w:rsidR="001F47D0" w:rsidRPr="00651318">
        <w:rPr>
          <w:rFonts w:ascii="Arial" w:hAnsi="Arial" w:cs="Arial"/>
          <w:sz w:val="24"/>
        </w:rPr>
        <w:t xml:space="preserve"> </w:t>
      </w:r>
      <w:r w:rsidRPr="00651318">
        <w:rPr>
          <w:rFonts w:ascii="Arial" w:hAnsi="Arial" w:cs="Arial"/>
          <w:sz w:val="24"/>
        </w:rPr>
        <w:t>Rose Maths</w:t>
      </w:r>
    </w:p>
    <w:p w14:paraId="227F5A2C" w14:textId="5C8503D1" w:rsidR="001E5E53" w:rsidRPr="00651318" w:rsidRDefault="001E5E53" w:rsidP="000B2174">
      <w:pPr>
        <w:pStyle w:val="ListParagraph"/>
        <w:numPr>
          <w:ilvl w:val="0"/>
          <w:numId w:val="1"/>
        </w:numPr>
        <w:rPr>
          <w:rFonts w:ascii="Arial" w:hAnsi="Arial" w:cs="Arial"/>
          <w:b/>
          <w:sz w:val="24"/>
          <w:szCs w:val="24"/>
        </w:rPr>
      </w:pPr>
      <w:r w:rsidRPr="00651318">
        <w:rPr>
          <w:rFonts w:ascii="Arial" w:hAnsi="Arial" w:cs="Arial"/>
          <w:b/>
          <w:sz w:val="24"/>
          <w:szCs w:val="24"/>
        </w:rPr>
        <w:t>Our approaches to assessment</w:t>
      </w:r>
    </w:p>
    <w:p w14:paraId="10A6C0A7" w14:textId="75F05C9D" w:rsidR="001E5E53" w:rsidRPr="00651318" w:rsidRDefault="001E5E53" w:rsidP="000B2174">
      <w:pPr>
        <w:pStyle w:val="ListParagraph"/>
        <w:numPr>
          <w:ilvl w:val="0"/>
          <w:numId w:val="1"/>
        </w:numPr>
        <w:rPr>
          <w:rFonts w:ascii="Arial" w:hAnsi="Arial" w:cs="Arial"/>
          <w:b/>
          <w:sz w:val="24"/>
          <w:szCs w:val="24"/>
        </w:rPr>
      </w:pPr>
      <w:r w:rsidRPr="00651318">
        <w:rPr>
          <w:rFonts w:ascii="Arial" w:hAnsi="Arial" w:cs="Arial"/>
          <w:b/>
          <w:sz w:val="24"/>
          <w:szCs w:val="24"/>
        </w:rPr>
        <w:t>The culture of Maths across St. Laurence’s</w:t>
      </w:r>
    </w:p>
    <w:p w14:paraId="3314F4A5" w14:textId="62D40589" w:rsidR="001E5E53" w:rsidRPr="00651318" w:rsidRDefault="001E5E53" w:rsidP="000B2174">
      <w:pPr>
        <w:pStyle w:val="ListParagraph"/>
        <w:numPr>
          <w:ilvl w:val="1"/>
          <w:numId w:val="1"/>
        </w:numPr>
        <w:rPr>
          <w:rFonts w:ascii="Arial" w:hAnsi="Arial" w:cs="Arial"/>
          <w:sz w:val="24"/>
          <w:szCs w:val="24"/>
        </w:rPr>
      </w:pPr>
      <w:r w:rsidRPr="00651318">
        <w:rPr>
          <w:rFonts w:ascii="Arial" w:hAnsi="Arial" w:cs="Arial"/>
          <w:sz w:val="24"/>
          <w:szCs w:val="24"/>
        </w:rPr>
        <w:t>Raising the profile of Maths</w:t>
      </w:r>
    </w:p>
    <w:p w14:paraId="7AE53D3F" w14:textId="211DDE42" w:rsidR="001E5E53" w:rsidRPr="00651318" w:rsidRDefault="001E5E53" w:rsidP="000B2174">
      <w:pPr>
        <w:pStyle w:val="ListParagraph"/>
        <w:numPr>
          <w:ilvl w:val="1"/>
          <w:numId w:val="1"/>
        </w:numPr>
        <w:rPr>
          <w:rFonts w:ascii="Arial" w:hAnsi="Arial" w:cs="Arial"/>
          <w:sz w:val="24"/>
        </w:rPr>
      </w:pPr>
      <w:r w:rsidRPr="00651318">
        <w:rPr>
          <w:rFonts w:ascii="Arial" w:hAnsi="Arial" w:cs="Arial"/>
          <w:sz w:val="24"/>
        </w:rPr>
        <w:t>How we support families</w:t>
      </w:r>
    </w:p>
    <w:p w14:paraId="6C2CDEED" w14:textId="11E4611F" w:rsidR="001E5E53" w:rsidRPr="00651318" w:rsidRDefault="001E5E53" w:rsidP="000B2174">
      <w:pPr>
        <w:pStyle w:val="ListParagraph"/>
        <w:numPr>
          <w:ilvl w:val="1"/>
          <w:numId w:val="1"/>
        </w:numPr>
        <w:rPr>
          <w:rFonts w:ascii="Arial" w:hAnsi="Arial" w:cs="Arial"/>
          <w:sz w:val="24"/>
        </w:rPr>
      </w:pPr>
      <w:r w:rsidRPr="00651318">
        <w:rPr>
          <w:rFonts w:ascii="Arial" w:hAnsi="Arial" w:cs="Arial"/>
          <w:sz w:val="24"/>
        </w:rPr>
        <w:t>Home learning</w:t>
      </w:r>
    </w:p>
    <w:p w14:paraId="5B7ADB9C" w14:textId="38262F62" w:rsidR="001E5E53" w:rsidRPr="00651318" w:rsidRDefault="001E5E53" w:rsidP="000B2174">
      <w:pPr>
        <w:pStyle w:val="ListParagraph"/>
        <w:numPr>
          <w:ilvl w:val="1"/>
          <w:numId w:val="1"/>
        </w:numPr>
        <w:rPr>
          <w:rFonts w:ascii="Arial" w:hAnsi="Arial" w:cs="Arial"/>
          <w:sz w:val="24"/>
        </w:rPr>
      </w:pPr>
      <w:r w:rsidRPr="00651318">
        <w:rPr>
          <w:rFonts w:ascii="Arial" w:hAnsi="Arial" w:cs="Arial"/>
          <w:sz w:val="24"/>
        </w:rPr>
        <w:t>Related policies</w:t>
      </w:r>
    </w:p>
    <w:p w14:paraId="517688B2" w14:textId="112B8E58" w:rsidR="001E5E53" w:rsidRPr="00A82AB7" w:rsidRDefault="001E5E53" w:rsidP="0075603E">
      <w:pPr>
        <w:rPr>
          <w:rFonts w:cstheme="minorHAnsi"/>
          <w:b/>
          <w:color w:val="FF0000"/>
          <w:sz w:val="28"/>
        </w:rPr>
      </w:pPr>
    </w:p>
    <w:p w14:paraId="4F007360" w14:textId="5F57068F" w:rsidR="0075603E" w:rsidRPr="00A82AB7" w:rsidRDefault="0075603E" w:rsidP="0075603E">
      <w:pPr>
        <w:rPr>
          <w:rFonts w:cstheme="minorHAnsi"/>
          <w:b/>
          <w:color w:val="FF0000"/>
          <w:sz w:val="28"/>
        </w:rPr>
      </w:pPr>
    </w:p>
    <w:p w14:paraId="28A3903D" w14:textId="25E14A68" w:rsidR="0075603E" w:rsidRPr="00A82AB7" w:rsidRDefault="0075603E" w:rsidP="0075603E">
      <w:pPr>
        <w:rPr>
          <w:rFonts w:cstheme="minorHAnsi"/>
          <w:b/>
          <w:color w:val="FF0000"/>
          <w:sz w:val="28"/>
        </w:rPr>
      </w:pPr>
    </w:p>
    <w:p w14:paraId="4EF02DE1" w14:textId="6F1CF01F" w:rsidR="0075603E" w:rsidRPr="00A82AB7" w:rsidRDefault="0075603E" w:rsidP="0075603E">
      <w:pPr>
        <w:rPr>
          <w:rFonts w:cstheme="minorHAnsi"/>
          <w:b/>
          <w:color w:val="FF0000"/>
          <w:sz w:val="28"/>
        </w:rPr>
      </w:pPr>
    </w:p>
    <w:p w14:paraId="4434B7DE" w14:textId="357E9AFD" w:rsidR="0075603E" w:rsidRPr="00A82AB7" w:rsidRDefault="0075603E" w:rsidP="0075603E">
      <w:pPr>
        <w:rPr>
          <w:rFonts w:cstheme="minorHAnsi"/>
          <w:b/>
          <w:color w:val="FF0000"/>
          <w:sz w:val="28"/>
        </w:rPr>
      </w:pPr>
    </w:p>
    <w:p w14:paraId="550C9F7F" w14:textId="604F9ED4" w:rsidR="0075603E" w:rsidRPr="00A82AB7" w:rsidRDefault="0075603E" w:rsidP="0075603E">
      <w:pPr>
        <w:rPr>
          <w:rFonts w:cstheme="minorHAnsi"/>
          <w:b/>
          <w:color w:val="FF0000"/>
          <w:sz w:val="28"/>
        </w:rPr>
      </w:pPr>
    </w:p>
    <w:p w14:paraId="698D2718" w14:textId="6721BC20" w:rsidR="0075603E" w:rsidRPr="00A82AB7" w:rsidRDefault="0075603E" w:rsidP="0075603E">
      <w:pPr>
        <w:rPr>
          <w:rFonts w:cstheme="minorHAnsi"/>
          <w:b/>
          <w:color w:val="FF0000"/>
          <w:sz w:val="28"/>
        </w:rPr>
      </w:pPr>
    </w:p>
    <w:p w14:paraId="143B13DC" w14:textId="3975988B" w:rsidR="0075603E" w:rsidRPr="00A82AB7" w:rsidRDefault="0075603E" w:rsidP="0075603E">
      <w:pPr>
        <w:rPr>
          <w:rFonts w:cstheme="minorHAnsi"/>
          <w:b/>
          <w:color w:val="FF0000"/>
          <w:sz w:val="28"/>
        </w:rPr>
      </w:pPr>
    </w:p>
    <w:p w14:paraId="6F69DA1F" w14:textId="4AE1B7FE" w:rsidR="0075603E" w:rsidRPr="00A82AB7" w:rsidRDefault="0075603E" w:rsidP="0075603E">
      <w:pPr>
        <w:rPr>
          <w:rFonts w:cstheme="minorHAnsi"/>
          <w:b/>
          <w:color w:val="FF0000"/>
          <w:sz w:val="28"/>
        </w:rPr>
      </w:pPr>
    </w:p>
    <w:p w14:paraId="505C784B" w14:textId="067FBA1A" w:rsidR="0075603E" w:rsidRPr="00A82AB7" w:rsidRDefault="0075603E" w:rsidP="0075603E">
      <w:pPr>
        <w:rPr>
          <w:rFonts w:cstheme="minorHAnsi"/>
          <w:b/>
          <w:color w:val="FF0000"/>
          <w:sz w:val="28"/>
        </w:rPr>
      </w:pPr>
    </w:p>
    <w:p w14:paraId="0B55FB0B" w14:textId="37167D3D" w:rsidR="0075603E" w:rsidRPr="00A82AB7" w:rsidRDefault="0075603E" w:rsidP="0075603E">
      <w:pPr>
        <w:rPr>
          <w:rFonts w:cstheme="minorHAnsi"/>
          <w:b/>
          <w:color w:val="FF0000"/>
          <w:sz w:val="28"/>
        </w:rPr>
      </w:pPr>
    </w:p>
    <w:p w14:paraId="74CF63C6" w14:textId="77777777" w:rsidR="00DC2A35" w:rsidRPr="00A82AB7" w:rsidRDefault="00DC2A35" w:rsidP="0075603E">
      <w:pPr>
        <w:rPr>
          <w:rFonts w:cstheme="minorHAnsi"/>
          <w:b/>
          <w:color w:val="FF0000"/>
          <w:sz w:val="28"/>
        </w:rPr>
      </w:pPr>
    </w:p>
    <w:p w14:paraId="18F771DA" w14:textId="55A41AE5" w:rsidR="00105AB3" w:rsidRPr="00A82AB7" w:rsidRDefault="00105AB3" w:rsidP="00CD7410">
      <w:pPr>
        <w:spacing w:line="276" w:lineRule="auto"/>
        <w:jc w:val="both"/>
        <w:rPr>
          <w:rFonts w:cstheme="minorHAnsi"/>
          <w:b/>
          <w:color w:val="FF0000"/>
          <w:sz w:val="28"/>
        </w:rPr>
      </w:pPr>
    </w:p>
    <w:p w14:paraId="4E7D284E" w14:textId="447BFB48" w:rsidR="00DC2A35" w:rsidRDefault="00DC2A35" w:rsidP="00CD7410">
      <w:pPr>
        <w:spacing w:line="276" w:lineRule="auto"/>
        <w:jc w:val="both"/>
        <w:rPr>
          <w:rFonts w:cstheme="minorHAnsi"/>
          <w:b/>
          <w:sz w:val="24"/>
          <w:u w:val="single"/>
        </w:rPr>
      </w:pPr>
    </w:p>
    <w:p w14:paraId="6363CF66" w14:textId="77777777" w:rsidR="00651318" w:rsidRPr="00A82AB7" w:rsidRDefault="00651318" w:rsidP="00CD7410">
      <w:pPr>
        <w:spacing w:line="276" w:lineRule="auto"/>
        <w:jc w:val="both"/>
        <w:rPr>
          <w:rFonts w:cstheme="minorHAnsi"/>
          <w:b/>
          <w:sz w:val="24"/>
          <w:u w:val="single"/>
        </w:rPr>
      </w:pPr>
    </w:p>
    <w:p w14:paraId="27D1E514" w14:textId="77777777" w:rsidR="00A82AB7" w:rsidRDefault="00A82AB7" w:rsidP="00CD7410">
      <w:pPr>
        <w:spacing w:line="276" w:lineRule="auto"/>
        <w:jc w:val="both"/>
        <w:rPr>
          <w:rFonts w:cstheme="minorHAnsi"/>
          <w:b/>
          <w:sz w:val="24"/>
          <w:u w:val="single"/>
        </w:rPr>
      </w:pPr>
    </w:p>
    <w:p w14:paraId="5E486698" w14:textId="77777777" w:rsidR="00A82AB7" w:rsidRDefault="00A82AB7" w:rsidP="00CD7410">
      <w:pPr>
        <w:spacing w:line="276" w:lineRule="auto"/>
        <w:jc w:val="both"/>
        <w:rPr>
          <w:rFonts w:cstheme="minorHAnsi"/>
          <w:b/>
          <w:sz w:val="24"/>
          <w:u w:val="single"/>
        </w:rPr>
      </w:pPr>
    </w:p>
    <w:p w14:paraId="54744AF9" w14:textId="77777777" w:rsidR="00A82AB7" w:rsidRDefault="00A82AB7" w:rsidP="00CD7410">
      <w:pPr>
        <w:spacing w:line="276" w:lineRule="auto"/>
        <w:jc w:val="both"/>
        <w:rPr>
          <w:rFonts w:cstheme="minorHAnsi"/>
          <w:b/>
          <w:sz w:val="24"/>
          <w:u w:val="single"/>
        </w:rPr>
      </w:pPr>
    </w:p>
    <w:p w14:paraId="5268C425" w14:textId="77777777" w:rsidR="00A82AB7" w:rsidRDefault="00A82AB7" w:rsidP="00CD7410">
      <w:pPr>
        <w:spacing w:line="276" w:lineRule="auto"/>
        <w:jc w:val="both"/>
        <w:rPr>
          <w:rFonts w:cstheme="minorHAnsi"/>
          <w:b/>
          <w:sz w:val="24"/>
          <w:u w:val="single"/>
        </w:rPr>
      </w:pPr>
    </w:p>
    <w:p w14:paraId="77972FD9" w14:textId="77777777" w:rsidR="00A82AB7" w:rsidRDefault="00A82AB7" w:rsidP="00CD7410">
      <w:pPr>
        <w:spacing w:line="276" w:lineRule="auto"/>
        <w:jc w:val="both"/>
        <w:rPr>
          <w:rFonts w:cstheme="minorHAnsi"/>
          <w:b/>
          <w:sz w:val="24"/>
          <w:u w:val="single"/>
        </w:rPr>
      </w:pPr>
    </w:p>
    <w:p w14:paraId="4C1092A0" w14:textId="1839AC64" w:rsidR="0075603E" w:rsidRPr="00651318" w:rsidRDefault="0075603E" w:rsidP="00CD7410">
      <w:pPr>
        <w:spacing w:line="276" w:lineRule="auto"/>
        <w:jc w:val="both"/>
        <w:rPr>
          <w:rFonts w:ascii="Arial" w:hAnsi="Arial" w:cs="Arial"/>
          <w:b/>
          <w:sz w:val="24"/>
          <w:u w:val="single"/>
        </w:rPr>
      </w:pPr>
      <w:r w:rsidRPr="00651318">
        <w:rPr>
          <w:rFonts w:ascii="Arial" w:hAnsi="Arial" w:cs="Arial"/>
          <w:b/>
          <w:sz w:val="24"/>
          <w:u w:val="single"/>
        </w:rPr>
        <w:lastRenderedPageBreak/>
        <w:t xml:space="preserve">Section 1: The Curriculum at St. Laurence’s </w:t>
      </w:r>
    </w:p>
    <w:p w14:paraId="59907792" w14:textId="221E0193" w:rsidR="0075603E" w:rsidRPr="00651318" w:rsidRDefault="0075603E" w:rsidP="00CD7410">
      <w:pPr>
        <w:spacing w:line="276" w:lineRule="auto"/>
        <w:jc w:val="both"/>
        <w:rPr>
          <w:rFonts w:ascii="Arial" w:hAnsi="Arial" w:cs="Arial"/>
        </w:rPr>
      </w:pPr>
      <w:r w:rsidRPr="00651318">
        <w:rPr>
          <w:rFonts w:ascii="Arial" w:hAnsi="Arial" w:cs="Arial"/>
        </w:rPr>
        <w:t>At St. Laurence’s we aim for every child to be fluent and confident in the fundamentals of Maths by the time they leave St. Laurence’s in Year 6.</w:t>
      </w:r>
      <w:r w:rsidR="006347BD" w:rsidRPr="00651318">
        <w:rPr>
          <w:rFonts w:ascii="Arial" w:hAnsi="Arial" w:cs="Arial"/>
        </w:rPr>
        <w:t xml:space="preserve"> As a school we will encourage this through varied and frequent practice to develop conceptual understanding and the ability to recall and apply their knowledge rapidly and accurately. Throughout their journey we aim to increase their understanding following a concrete-pictorial-abstract approach in every year group for pupils to develop meaningful and valid problem-solving strategies. This will enable them to follow lines of enquiry, make links and develop justification to be able to reason mathematically to prove their ideas using appropriate </w:t>
      </w:r>
      <w:r w:rsidR="00541DAC" w:rsidRPr="00651318">
        <w:rPr>
          <w:rFonts w:ascii="Arial" w:hAnsi="Arial" w:cs="Arial"/>
        </w:rPr>
        <w:t>mathematical</w:t>
      </w:r>
      <w:r w:rsidR="006347BD" w:rsidRPr="00651318">
        <w:rPr>
          <w:rFonts w:ascii="Arial" w:hAnsi="Arial" w:cs="Arial"/>
        </w:rPr>
        <w:t xml:space="preserve"> vocabulary.</w:t>
      </w:r>
    </w:p>
    <w:p w14:paraId="59B7BD1F" w14:textId="65DE5136" w:rsidR="00683AC8" w:rsidRPr="00651318" w:rsidRDefault="00D24D6A" w:rsidP="00CD7410">
      <w:pPr>
        <w:spacing w:line="276" w:lineRule="auto"/>
        <w:jc w:val="both"/>
        <w:rPr>
          <w:rFonts w:ascii="Arial" w:hAnsi="Arial" w:cs="Arial"/>
        </w:rPr>
      </w:pPr>
      <w:r w:rsidRPr="00651318">
        <w:rPr>
          <w:rFonts w:ascii="Arial" w:hAnsi="Arial" w:cs="Arial"/>
        </w:rPr>
        <w:t xml:space="preserve">The aims of our school alongside the aims of National Curriculum for Maths, were </w:t>
      </w:r>
      <w:r w:rsidR="00141099" w:rsidRPr="00651318">
        <w:rPr>
          <w:rFonts w:ascii="Arial" w:hAnsi="Arial" w:cs="Arial"/>
        </w:rPr>
        <w:t>the basis</w:t>
      </w:r>
      <w:r w:rsidRPr="00651318">
        <w:rPr>
          <w:rFonts w:ascii="Arial" w:hAnsi="Arial" w:cs="Arial"/>
        </w:rPr>
        <w:t xml:space="preserve"> </w:t>
      </w:r>
      <w:r w:rsidR="00141099" w:rsidRPr="00651318">
        <w:rPr>
          <w:rFonts w:ascii="Arial" w:hAnsi="Arial" w:cs="Arial"/>
        </w:rPr>
        <w:t>for</w:t>
      </w:r>
      <w:r w:rsidR="00683AC8" w:rsidRPr="00651318">
        <w:rPr>
          <w:rFonts w:ascii="Arial" w:hAnsi="Arial" w:cs="Arial"/>
        </w:rPr>
        <w:t xml:space="preserve"> how our curriculum is planned:</w:t>
      </w:r>
    </w:p>
    <w:p w14:paraId="0BE51D23" w14:textId="3A31A8AF" w:rsidR="0075603E" w:rsidRPr="00651318" w:rsidRDefault="00683AC8" w:rsidP="00CD7410">
      <w:pPr>
        <w:spacing w:line="276" w:lineRule="auto"/>
        <w:jc w:val="both"/>
        <w:rPr>
          <w:rFonts w:ascii="Arial" w:hAnsi="Arial" w:cs="Arial"/>
        </w:rPr>
      </w:pPr>
      <w:r w:rsidRPr="00651318">
        <w:rPr>
          <w:rFonts w:ascii="Arial" w:hAnsi="Arial" w:cs="Arial"/>
        </w:rPr>
        <w:t xml:space="preserve">When children first begin their learning journey in the Early Years Foundation Stage, it is important they begin to build up their mathematical learning blocks. The </w:t>
      </w:r>
      <w:r w:rsidRPr="00651318">
        <w:rPr>
          <w:rFonts w:ascii="Arial" w:hAnsi="Arial" w:cs="Arial"/>
          <w:b/>
        </w:rPr>
        <w:t>Mastering Number</w:t>
      </w:r>
      <w:r w:rsidRPr="00651318">
        <w:rPr>
          <w:rFonts w:ascii="Arial" w:hAnsi="Arial" w:cs="Arial"/>
        </w:rPr>
        <w:t xml:space="preserve"> programme developed by the National Centre for Excellence in the Teaching of Mathematics (NCETM) aims to secure firm foundations in development of good number sense for all children from Reception through to Year 1 and Year 2. Alongside Mastering Number, </w:t>
      </w:r>
      <w:r w:rsidRPr="00651318">
        <w:rPr>
          <w:rFonts w:ascii="Arial" w:hAnsi="Arial" w:cs="Arial"/>
          <w:b/>
        </w:rPr>
        <w:t xml:space="preserve">White Rose Maths </w:t>
      </w:r>
      <w:r w:rsidRPr="00651318">
        <w:rPr>
          <w:rFonts w:ascii="Arial" w:hAnsi="Arial" w:cs="Arial"/>
        </w:rPr>
        <w:t>is</w:t>
      </w:r>
      <w:r w:rsidRPr="00651318">
        <w:rPr>
          <w:rFonts w:ascii="Arial" w:hAnsi="Arial" w:cs="Arial"/>
          <w:b/>
        </w:rPr>
        <w:t xml:space="preserve"> </w:t>
      </w:r>
      <w:r w:rsidRPr="00651318">
        <w:rPr>
          <w:rFonts w:ascii="Arial" w:hAnsi="Arial" w:cs="Arial"/>
        </w:rPr>
        <w:t xml:space="preserve">used from Reception through to Year 6. White Rose Maths aims to provide an ambitious, connected curriculum accessible to all pupils in school as well as providing pedagogic advice for teachers. At St. Laurence’s </w:t>
      </w:r>
      <w:r w:rsidR="00090EEB" w:rsidRPr="00651318">
        <w:rPr>
          <w:rFonts w:ascii="Arial" w:hAnsi="Arial" w:cs="Arial"/>
        </w:rPr>
        <w:t xml:space="preserve">both </w:t>
      </w:r>
      <w:r w:rsidR="009A2142" w:rsidRPr="00651318">
        <w:rPr>
          <w:rFonts w:ascii="Arial" w:hAnsi="Arial" w:cs="Arial"/>
        </w:rPr>
        <w:t>curricula</w:t>
      </w:r>
      <w:r w:rsidR="00090EEB" w:rsidRPr="00651318">
        <w:rPr>
          <w:rFonts w:ascii="Arial" w:hAnsi="Arial" w:cs="Arial"/>
        </w:rPr>
        <w:t xml:space="preserve"> are woven throughout, working alongside each other. </w:t>
      </w:r>
    </w:p>
    <w:p w14:paraId="3A3432F9" w14:textId="457B865F" w:rsidR="00A82496" w:rsidRPr="00651318" w:rsidRDefault="003241CE" w:rsidP="00CD7410">
      <w:pPr>
        <w:spacing w:line="276" w:lineRule="auto"/>
        <w:jc w:val="both"/>
        <w:rPr>
          <w:rFonts w:ascii="Arial" w:hAnsi="Arial" w:cs="Arial"/>
        </w:rPr>
      </w:pPr>
      <w:r w:rsidRPr="00651318">
        <w:rPr>
          <w:rFonts w:ascii="Arial" w:hAnsi="Arial" w:cs="Arial"/>
        </w:rPr>
        <w:t xml:space="preserve">As well as the </w:t>
      </w:r>
      <w:r w:rsidR="002B03FB" w:rsidRPr="00651318">
        <w:rPr>
          <w:rFonts w:ascii="Arial" w:hAnsi="Arial" w:cs="Arial"/>
        </w:rPr>
        <w:t>main offer</w:t>
      </w:r>
      <w:r w:rsidRPr="00651318">
        <w:rPr>
          <w:rFonts w:ascii="Arial" w:hAnsi="Arial" w:cs="Arial"/>
        </w:rPr>
        <w:t xml:space="preserve"> of</w:t>
      </w:r>
      <w:r w:rsidR="002B03FB" w:rsidRPr="00651318">
        <w:rPr>
          <w:rFonts w:ascii="Arial" w:hAnsi="Arial" w:cs="Arial"/>
        </w:rPr>
        <w:t xml:space="preserve"> our</w:t>
      </w:r>
      <w:r w:rsidRPr="00651318">
        <w:rPr>
          <w:rFonts w:ascii="Arial" w:hAnsi="Arial" w:cs="Arial"/>
        </w:rPr>
        <w:t xml:space="preserve"> Maths curriculum, pupils have access to Maths </w:t>
      </w:r>
      <w:r w:rsidR="00A30169" w:rsidRPr="00651318">
        <w:rPr>
          <w:rFonts w:ascii="Arial" w:hAnsi="Arial" w:cs="Arial"/>
        </w:rPr>
        <w:t>enhancements</w:t>
      </w:r>
      <w:r w:rsidRPr="00651318">
        <w:rPr>
          <w:rFonts w:ascii="Arial" w:hAnsi="Arial" w:cs="Arial"/>
        </w:rPr>
        <w:t xml:space="preserve">. As a school we </w:t>
      </w:r>
      <w:r w:rsidR="008C7EDB" w:rsidRPr="00651318">
        <w:rPr>
          <w:rFonts w:ascii="Arial" w:hAnsi="Arial" w:cs="Arial"/>
        </w:rPr>
        <w:t>subscribe</w:t>
      </w:r>
      <w:r w:rsidRPr="00651318">
        <w:rPr>
          <w:rFonts w:ascii="Arial" w:hAnsi="Arial" w:cs="Arial"/>
        </w:rPr>
        <w:t xml:space="preserve"> to </w:t>
      </w:r>
      <w:r w:rsidRPr="00651318">
        <w:rPr>
          <w:rFonts w:ascii="Arial" w:hAnsi="Arial" w:cs="Arial"/>
          <w:b/>
        </w:rPr>
        <w:t>Maths Circle</w:t>
      </w:r>
      <w:r w:rsidRPr="00651318">
        <w:rPr>
          <w:rFonts w:ascii="Arial" w:hAnsi="Arial" w:cs="Arial"/>
        </w:rPr>
        <w:t xml:space="preserve"> with the online platforms – </w:t>
      </w:r>
      <w:proofErr w:type="spellStart"/>
      <w:r w:rsidRPr="00651318">
        <w:rPr>
          <w:rFonts w:ascii="Arial" w:hAnsi="Arial" w:cs="Arial"/>
          <w:b/>
        </w:rPr>
        <w:t>Numbots</w:t>
      </w:r>
      <w:proofErr w:type="spellEnd"/>
      <w:r w:rsidRPr="00651318">
        <w:rPr>
          <w:rFonts w:ascii="Arial" w:hAnsi="Arial" w:cs="Arial"/>
          <w:b/>
        </w:rPr>
        <w:t xml:space="preserve"> and Times Tables Rock Stars</w:t>
      </w:r>
      <w:r w:rsidRPr="00651318">
        <w:rPr>
          <w:rFonts w:ascii="Arial" w:hAnsi="Arial" w:cs="Arial"/>
        </w:rPr>
        <w:t xml:space="preserve"> (TTRS). </w:t>
      </w:r>
      <w:proofErr w:type="spellStart"/>
      <w:r w:rsidRPr="00651318">
        <w:rPr>
          <w:rFonts w:ascii="Arial" w:hAnsi="Arial" w:cs="Arial"/>
        </w:rPr>
        <w:t>Numbots</w:t>
      </w:r>
      <w:proofErr w:type="spellEnd"/>
      <w:r w:rsidRPr="00651318">
        <w:rPr>
          <w:rFonts w:ascii="Arial" w:hAnsi="Arial" w:cs="Arial"/>
        </w:rPr>
        <w:t xml:space="preserve"> is used from Reception and through KS1 to ensure children develop a core understanding of the three core elements of arithmetic: subitising, number bonds and </w:t>
      </w:r>
      <w:r w:rsidR="002B03FB" w:rsidRPr="00651318">
        <w:rPr>
          <w:rFonts w:ascii="Arial" w:hAnsi="Arial" w:cs="Arial"/>
        </w:rPr>
        <w:t>addition and subtraction</w:t>
      </w:r>
      <w:r w:rsidRPr="00651318">
        <w:rPr>
          <w:rFonts w:ascii="Arial" w:hAnsi="Arial" w:cs="Arial"/>
        </w:rPr>
        <w:t xml:space="preserve">. </w:t>
      </w:r>
      <w:r w:rsidR="00595830" w:rsidRPr="00651318">
        <w:rPr>
          <w:rFonts w:ascii="Arial" w:hAnsi="Arial" w:cs="Arial"/>
        </w:rPr>
        <w:t xml:space="preserve">TTRS is also available to every pupil, however promoted within upper KS1 and KS2 to build on their addition and subtraction knowledge. TTRS is a programme used for boosting children’s fluency and recall in multiplication and division. </w:t>
      </w:r>
    </w:p>
    <w:p w14:paraId="37D5EA2D" w14:textId="702FC613" w:rsidR="005C6739" w:rsidRPr="00A82AB7" w:rsidRDefault="005C6739" w:rsidP="00683AC8">
      <w:pPr>
        <w:jc w:val="both"/>
        <w:rPr>
          <w:rFonts w:cstheme="minorHAnsi"/>
          <w:b/>
          <w:sz w:val="20"/>
          <w:u w:val="single"/>
        </w:rPr>
      </w:pPr>
    </w:p>
    <w:p w14:paraId="73CEBDD0" w14:textId="155590B1" w:rsidR="00105AB3" w:rsidRPr="00A82AB7" w:rsidRDefault="00105AB3" w:rsidP="00683AC8">
      <w:pPr>
        <w:jc w:val="both"/>
        <w:rPr>
          <w:rFonts w:cstheme="minorHAnsi"/>
          <w:b/>
          <w:sz w:val="20"/>
          <w:u w:val="single"/>
        </w:rPr>
      </w:pPr>
    </w:p>
    <w:p w14:paraId="1C3DE192" w14:textId="6A6EFBB1" w:rsidR="0072684E" w:rsidRPr="00A82AB7" w:rsidRDefault="0072684E" w:rsidP="00683AC8">
      <w:pPr>
        <w:jc w:val="both"/>
        <w:rPr>
          <w:rFonts w:cstheme="minorHAnsi"/>
          <w:b/>
          <w:sz w:val="20"/>
          <w:u w:val="single"/>
        </w:rPr>
      </w:pPr>
    </w:p>
    <w:p w14:paraId="3EBAB308" w14:textId="77777777" w:rsidR="00986312" w:rsidRPr="00A82AB7" w:rsidRDefault="00986312" w:rsidP="00683AC8">
      <w:pPr>
        <w:jc w:val="both"/>
        <w:rPr>
          <w:rFonts w:cstheme="minorHAnsi"/>
          <w:b/>
          <w:sz w:val="20"/>
          <w:u w:val="single"/>
        </w:rPr>
      </w:pPr>
    </w:p>
    <w:p w14:paraId="5BE3F9EA" w14:textId="5BD5242F" w:rsidR="008234FA" w:rsidRPr="00A82AB7" w:rsidRDefault="008234FA" w:rsidP="00683AC8">
      <w:pPr>
        <w:jc w:val="both"/>
        <w:rPr>
          <w:rFonts w:cstheme="minorHAnsi"/>
          <w:b/>
          <w:sz w:val="20"/>
          <w:u w:val="single"/>
        </w:rPr>
      </w:pPr>
    </w:p>
    <w:p w14:paraId="1ADA0222" w14:textId="7E138885" w:rsidR="00E52537" w:rsidRDefault="00E52537" w:rsidP="00683AC8">
      <w:pPr>
        <w:jc w:val="both"/>
        <w:rPr>
          <w:rFonts w:cstheme="minorHAnsi"/>
          <w:b/>
          <w:sz w:val="20"/>
          <w:u w:val="single"/>
        </w:rPr>
      </w:pPr>
    </w:p>
    <w:p w14:paraId="4E695DB6" w14:textId="3B3CF1A6" w:rsidR="00A82AB7" w:rsidRDefault="00A82AB7" w:rsidP="00683AC8">
      <w:pPr>
        <w:jc w:val="both"/>
        <w:rPr>
          <w:rFonts w:cstheme="minorHAnsi"/>
          <w:b/>
          <w:sz w:val="20"/>
          <w:u w:val="single"/>
        </w:rPr>
      </w:pPr>
    </w:p>
    <w:p w14:paraId="45A8812F" w14:textId="65314B87" w:rsidR="00A82AB7" w:rsidRDefault="00A82AB7" w:rsidP="00683AC8">
      <w:pPr>
        <w:jc w:val="both"/>
        <w:rPr>
          <w:rFonts w:cstheme="minorHAnsi"/>
          <w:b/>
          <w:sz w:val="20"/>
          <w:u w:val="single"/>
        </w:rPr>
      </w:pPr>
    </w:p>
    <w:p w14:paraId="2F2B6F28" w14:textId="305427B3" w:rsidR="00A82AB7" w:rsidRDefault="00A82AB7" w:rsidP="00683AC8">
      <w:pPr>
        <w:jc w:val="both"/>
        <w:rPr>
          <w:rFonts w:cstheme="minorHAnsi"/>
          <w:b/>
          <w:sz w:val="20"/>
          <w:u w:val="single"/>
        </w:rPr>
      </w:pPr>
    </w:p>
    <w:p w14:paraId="3CE8BE63" w14:textId="77777777" w:rsidR="00A82AB7" w:rsidRDefault="00A82AB7" w:rsidP="00683AC8">
      <w:pPr>
        <w:jc w:val="both"/>
        <w:rPr>
          <w:rFonts w:cstheme="minorHAnsi"/>
          <w:b/>
          <w:sz w:val="20"/>
          <w:u w:val="single"/>
        </w:rPr>
      </w:pPr>
    </w:p>
    <w:p w14:paraId="768FDAE7" w14:textId="77777777" w:rsidR="00692FF8" w:rsidRPr="00A82AB7" w:rsidRDefault="00692FF8" w:rsidP="00683AC8">
      <w:pPr>
        <w:jc w:val="both"/>
        <w:rPr>
          <w:rFonts w:cstheme="minorHAnsi"/>
          <w:b/>
          <w:sz w:val="20"/>
          <w:u w:val="single"/>
        </w:rPr>
      </w:pPr>
    </w:p>
    <w:p w14:paraId="5F9086AF" w14:textId="77777777" w:rsidR="002E4797" w:rsidRDefault="002E4797" w:rsidP="00683AC8">
      <w:pPr>
        <w:jc w:val="both"/>
        <w:rPr>
          <w:rFonts w:ascii="Arial" w:hAnsi="Arial" w:cs="Arial"/>
          <w:b/>
          <w:u w:val="single"/>
        </w:rPr>
      </w:pPr>
    </w:p>
    <w:p w14:paraId="252F3881" w14:textId="75F1FD54" w:rsidR="00A82496" w:rsidRPr="00651318" w:rsidRDefault="00A82496" w:rsidP="00683AC8">
      <w:pPr>
        <w:jc w:val="both"/>
        <w:rPr>
          <w:rFonts w:ascii="Arial" w:hAnsi="Arial" w:cs="Arial"/>
          <w:b/>
          <w:u w:val="single"/>
        </w:rPr>
      </w:pPr>
      <w:r w:rsidRPr="00651318">
        <w:rPr>
          <w:rFonts w:ascii="Arial" w:hAnsi="Arial" w:cs="Arial"/>
          <w:b/>
          <w:u w:val="single"/>
        </w:rPr>
        <w:lastRenderedPageBreak/>
        <w:t xml:space="preserve">Yearly Overview </w:t>
      </w:r>
    </w:p>
    <w:tbl>
      <w:tblPr>
        <w:tblStyle w:val="TableGrid"/>
        <w:tblW w:w="9451" w:type="dxa"/>
        <w:tblLook w:val="04A0" w:firstRow="1" w:lastRow="0" w:firstColumn="1" w:lastColumn="0" w:noHBand="0" w:noVBand="1"/>
      </w:tblPr>
      <w:tblGrid>
        <w:gridCol w:w="1449"/>
        <w:gridCol w:w="3635"/>
        <w:gridCol w:w="4367"/>
      </w:tblGrid>
      <w:tr w:rsidR="005C6739" w:rsidRPr="00651318" w14:paraId="42CB43F7" w14:textId="77777777" w:rsidTr="00EB4B18">
        <w:trPr>
          <w:trHeight w:val="304"/>
        </w:trPr>
        <w:tc>
          <w:tcPr>
            <w:tcW w:w="1449" w:type="dxa"/>
          </w:tcPr>
          <w:p w14:paraId="5E1375C9" w14:textId="77777777" w:rsidR="005C6739" w:rsidRPr="00651318" w:rsidRDefault="005C6739" w:rsidP="005C6739">
            <w:pPr>
              <w:jc w:val="center"/>
              <w:rPr>
                <w:rFonts w:ascii="Arial" w:hAnsi="Arial" w:cs="Arial"/>
                <w:b/>
                <w:u w:val="single"/>
              </w:rPr>
            </w:pPr>
            <w:r w:rsidRPr="00651318">
              <w:rPr>
                <w:rFonts w:ascii="Arial" w:hAnsi="Arial" w:cs="Arial"/>
                <w:b/>
                <w:u w:val="single"/>
              </w:rPr>
              <w:t>Year Group</w:t>
            </w:r>
          </w:p>
          <w:p w14:paraId="7BAD17BC" w14:textId="67AFCB34" w:rsidR="005C6739" w:rsidRPr="00651318" w:rsidRDefault="005C6739" w:rsidP="005C6739">
            <w:pPr>
              <w:jc w:val="center"/>
              <w:rPr>
                <w:rFonts w:ascii="Arial" w:hAnsi="Arial" w:cs="Arial"/>
                <w:b/>
                <w:u w:val="single"/>
              </w:rPr>
            </w:pPr>
          </w:p>
        </w:tc>
        <w:tc>
          <w:tcPr>
            <w:tcW w:w="3635" w:type="dxa"/>
          </w:tcPr>
          <w:p w14:paraId="3A74730B" w14:textId="60E16619" w:rsidR="005C6739" w:rsidRPr="00651318" w:rsidRDefault="005C6739" w:rsidP="005C6739">
            <w:pPr>
              <w:jc w:val="center"/>
              <w:rPr>
                <w:rFonts w:ascii="Arial" w:hAnsi="Arial" w:cs="Arial"/>
                <w:b/>
                <w:u w:val="single"/>
              </w:rPr>
            </w:pPr>
            <w:r w:rsidRPr="00651318">
              <w:rPr>
                <w:rFonts w:ascii="Arial" w:hAnsi="Arial" w:cs="Arial"/>
                <w:b/>
                <w:u w:val="single"/>
              </w:rPr>
              <w:t>What do they get?</w:t>
            </w:r>
          </w:p>
        </w:tc>
        <w:tc>
          <w:tcPr>
            <w:tcW w:w="4367" w:type="dxa"/>
          </w:tcPr>
          <w:p w14:paraId="206E4EA1" w14:textId="295C44FC" w:rsidR="005C6739" w:rsidRPr="00651318" w:rsidRDefault="005C6739" w:rsidP="005C6739">
            <w:pPr>
              <w:jc w:val="center"/>
              <w:rPr>
                <w:rFonts w:ascii="Arial" w:hAnsi="Arial" w:cs="Arial"/>
                <w:b/>
                <w:u w:val="single"/>
              </w:rPr>
            </w:pPr>
            <w:r w:rsidRPr="00651318">
              <w:rPr>
                <w:rFonts w:ascii="Arial" w:hAnsi="Arial" w:cs="Arial"/>
                <w:b/>
                <w:u w:val="single"/>
              </w:rPr>
              <w:t>When do they get it?</w:t>
            </w:r>
          </w:p>
        </w:tc>
      </w:tr>
      <w:tr w:rsidR="005C6739" w:rsidRPr="00651318" w14:paraId="243513F4" w14:textId="77777777" w:rsidTr="00EB4B18">
        <w:trPr>
          <w:trHeight w:val="809"/>
        </w:trPr>
        <w:tc>
          <w:tcPr>
            <w:tcW w:w="1449" w:type="dxa"/>
            <w:shd w:val="clear" w:color="auto" w:fill="CCCCFF"/>
          </w:tcPr>
          <w:p w14:paraId="205BD877" w14:textId="46C844A8" w:rsidR="005C6739" w:rsidRPr="00651318" w:rsidRDefault="005C6739" w:rsidP="00683AC8">
            <w:pPr>
              <w:jc w:val="both"/>
              <w:rPr>
                <w:rFonts w:ascii="Arial" w:hAnsi="Arial" w:cs="Arial"/>
                <w:b/>
              </w:rPr>
            </w:pPr>
            <w:r w:rsidRPr="00651318">
              <w:rPr>
                <w:rFonts w:ascii="Arial" w:hAnsi="Arial" w:cs="Arial"/>
                <w:b/>
              </w:rPr>
              <w:t>Reception</w:t>
            </w:r>
          </w:p>
        </w:tc>
        <w:tc>
          <w:tcPr>
            <w:tcW w:w="3635" w:type="dxa"/>
            <w:shd w:val="clear" w:color="auto" w:fill="CCCCFF"/>
          </w:tcPr>
          <w:p w14:paraId="7E4D08D1" w14:textId="49832121" w:rsidR="005C6739" w:rsidRPr="00651318" w:rsidRDefault="00534360" w:rsidP="00C41742">
            <w:pPr>
              <w:jc w:val="both"/>
              <w:rPr>
                <w:rFonts w:ascii="Arial" w:hAnsi="Arial" w:cs="Arial"/>
              </w:rPr>
            </w:pPr>
            <w:r w:rsidRPr="00651318">
              <w:rPr>
                <w:rFonts w:ascii="Arial" w:hAnsi="Arial" w:cs="Arial"/>
              </w:rPr>
              <w:t>Mastering Number</w:t>
            </w:r>
            <w:r w:rsidR="008234FA" w:rsidRPr="00651318">
              <w:rPr>
                <w:rFonts w:ascii="Arial" w:hAnsi="Arial" w:cs="Arial"/>
              </w:rPr>
              <w:t xml:space="preserve"> sessions</w:t>
            </w:r>
          </w:p>
          <w:p w14:paraId="67ABC1D8" w14:textId="13C6D656" w:rsidR="00534360" w:rsidRPr="00651318" w:rsidRDefault="00534360" w:rsidP="00C41742">
            <w:pPr>
              <w:jc w:val="both"/>
              <w:rPr>
                <w:rFonts w:ascii="Arial" w:hAnsi="Arial" w:cs="Arial"/>
              </w:rPr>
            </w:pPr>
            <w:r w:rsidRPr="00651318">
              <w:rPr>
                <w:rFonts w:ascii="Arial" w:hAnsi="Arial" w:cs="Arial"/>
              </w:rPr>
              <w:t xml:space="preserve">White Rose Maths </w:t>
            </w:r>
            <w:r w:rsidR="008234FA" w:rsidRPr="00651318">
              <w:rPr>
                <w:rFonts w:ascii="Arial" w:hAnsi="Arial" w:cs="Arial"/>
              </w:rPr>
              <w:t>lessons</w:t>
            </w:r>
          </w:p>
          <w:p w14:paraId="452E7F74" w14:textId="5803304C" w:rsidR="00534360" w:rsidRPr="00651318" w:rsidRDefault="00534360" w:rsidP="00C41742">
            <w:pPr>
              <w:jc w:val="both"/>
              <w:rPr>
                <w:rFonts w:ascii="Arial" w:hAnsi="Arial" w:cs="Arial"/>
              </w:rPr>
            </w:pPr>
            <w:proofErr w:type="spellStart"/>
            <w:r w:rsidRPr="00651318">
              <w:rPr>
                <w:rFonts w:ascii="Arial" w:hAnsi="Arial" w:cs="Arial"/>
              </w:rPr>
              <w:t>Numbots</w:t>
            </w:r>
            <w:proofErr w:type="spellEnd"/>
            <w:r w:rsidRPr="00651318">
              <w:rPr>
                <w:rFonts w:ascii="Arial" w:hAnsi="Arial" w:cs="Arial"/>
              </w:rPr>
              <w:t xml:space="preserve"> </w:t>
            </w:r>
          </w:p>
          <w:p w14:paraId="7E8C017D" w14:textId="66BAD281" w:rsidR="00C22A4E" w:rsidRPr="00651318" w:rsidRDefault="00C22A4E" w:rsidP="00C41742">
            <w:pPr>
              <w:jc w:val="both"/>
              <w:rPr>
                <w:rFonts w:ascii="Arial" w:hAnsi="Arial" w:cs="Arial"/>
              </w:rPr>
            </w:pPr>
            <w:r w:rsidRPr="00651318">
              <w:rPr>
                <w:rFonts w:ascii="Arial" w:hAnsi="Arial" w:cs="Arial"/>
              </w:rPr>
              <w:t xml:space="preserve">Continuous provision activities </w:t>
            </w:r>
            <w:r w:rsidR="009A2142" w:rsidRPr="00651318">
              <w:rPr>
                <w:rFonts w:ascii="Arial" w:hAnsi="Arial" w:cs="Arial"/>
              </w:rPr>
              <w:t>– within our indoor and outdoor provision pupils have opportunities to secure and deepen</w:t>
            </w:r>
            <w:r w:rsidR="00213B36" w:rsidRPr="00651318">
              <w:rPr>
                <w:rFonts w:ascii="Arial" w:hAnsi="Arial" w:cs="Arial"/>
              </w:rPr>
              <w:t xml:space="preserve"> taught knowledge from previous weeks</w:t>
            </w:r>
          </w:p>
        </w:tc>
        <w:tc>
          <w:tcPr>
            <w:tcW w:w="4367" w:type="dxa"/>
            <w:shd w:val="clear" w:color="auto" w:fill="CCCCFF"/>
          </w:tcPr>
          <w:p w14:paraId="317040C1" w14:textId="0E74E39E" w:rsidR="009A2142" w:rsidRPr="00651318" w:rsidRDefault="00BF2D1A" w:rsidP="00C41742">
            <w:pPr>
              <w:pStyle w:val="ListParagraph"/>
              <w:numPr>
                <w:ilvl w:val="0"/>
                <w:numId w:val="4"/>
              </w:numPr>
              <w:jc w:val="both"/>
              <w:rPr>
                <w:rFonts w:ascii="Arial" w:hAnsi="Arial" w:cs="Arial"/>
              </w:rPr>
            </w:pPr>
            <w:r w:rsidRPr="00651318">
              <w:rPr>
                <w:rFonts w:ascii="Arial" w:hAnsi="Arial" w:cs="Arial"/>
              </w:rPr>
              <w:t>Mastering number</w:t>
            </w:r>
            <w:r w:rsidR="009C6CAC" w:rsidRPr="00651318">
              <w:rPr>
                <w:rFonts w:ascii="Arial" w:hAnsi="Arial" w:cs="Arial"/>
              </w:rPr>
              <w:t xml:space="preserve"> sessions </w:t>
            </w:r>
            <w:r w:rsidR="00C22A4E" w:rsidRPr="00651318">
              <w:rPr>
                <w:rFonts w:ascii="Arial" w:hAnsi="Arial" w:cs="Arial"/>
              </w:rPr>
              <w:t xml:space="preserve">are carried out 4 times a week; with </w:t>
            </w:r>
            <w:r w:rsidR="009A2142" w:rsidRPr="00651318">
              <w:rPr>
                <w:rFonts w:ascii="Arial" w:hAnsi="Arial" w:cs="Arial"/>
              </w:rPr>
              <w:t>a fifth session being focused on Shape, Space and Measure from the White Rose curriculum</w:t>
            </w:r>
          </w:p>
          <w:p w14:paraId="5C222011" w14:textId="49C16B77" w:rsidR="00C22A4E" w:rsidRPr="00651318" w:rsidRDefault="00C22A4E" w:rsidP="00C41742">
            <w:pPr>
              <w:pStyle w:val="ListParagraph"/>
              <w:numPr>
                <w:ilvl w:val="0"/>
                <w:numId w:val="4"/>
              </w:numPr>
              <w:jc w:val="both"/>
              <w:rPr>
                <w:rFonts w:ascii="Arial" w:hAnsi="Arial" w:cs="Arial"/>
              </w:rPr>
            </w:pPr>
            <w:proofErr w:type="spellStart"/>
            <w:r w:rsidRPr="00651318">
              <w:rPr>
                <w:rFonts w:ascii="Arial" w:hAnsi="Arial" w:cs="Arial"/>
              </w:rPr>
              <w:t>Numbots</w:t>
            </w:r>
            <w:proofErr w:type="spellEnd"/>
            <w:r w:rsidRPr="00651318">
              <w:rPr>
                <w:rFonts w:ascii="Arial" w:hAnsi="Arial" w:cs="Arial"/>
              </w:rPr>
              <w:t xml:space="preserve"> is used for home learning in reception. </w:t>
            </w:r>
          </w:p>
        </w:tc>
      </w:tr>
      <w:tr w:rsidR="005C6739" w:rsidRPr="00651318" w14:paraId="78664E98" w14:textId="77777777" w:rsidTr="00EB4B18">
        <w:trPr>
          <w:trHeight w:val="771"/>
        </w:trPr>
        <w:tc>
          <w:tcPr>
            <w:tcW w:w="1449" w:type="dxa"/>
            <w:shd w:val="clear" w:color="auto" w:fill="BDD6EE" w:themeFill="accent5" w:themeFillTint="66"/>
          </w:tcPr>
          <w:p w14:paraId="234B4113" w14:textId="65AEB9EB" w:rsidR="005C6739" w:rsidRPr="00651318" w:rsidRDefault="005C6739" w:rsidP="00683AC8">
            <w:pPr>
              <w:jc w:val="both"/>
              <w:rPr>
                <w:rFonts w:ascii="Arial" w:hAnsi="Arial" w:cs="Arial"/>
                <w:b/>
              </w:rPr>
            </w:pPr>
            <w:r w:rsidRPr="00651318">
              <w:rPr>
                <w:rFonts w:ascii="Arial" w:hAnsi="Arial" w:cs="Arial"/>
                <w:b/>
              </w:rPr>
              <w:t>Year 1</w:t>
            </w:r>
          </w:p>
        </w:tc>
        <w:tc>
          <w:tcPr>
            <w:tcW w:w="3635" w:type="dxa"/>
            <w:shd w:val="clear" w:color="auto" w:fill="BDD6EE" w:themeFill="accent5" w:themeFillTint="66"/>
          </w:tcPr>
          <w:p w14:paraId="58A22F2D" w14:textId="5FF8CC23" w:rsidR="005C6739" w:rsidRPr="00651318" w:rsidRDefault="00C22A4E" w:rsidP="00C41742">
            <w:pPr>
              <w:jc w:val="both"/>
              <w:rPr>
                <w:rFonts w:ascii="Arial" w:hAnsi="Arial" w:cs="Arial"/>
              </w:rPr>
            </w:pPr>
            <w:r w:rsidRPr="00651318">
              <w:rPr>
                <w:rFonts w:ascii="Arial" w:hAnsi="Arial" w:cs="Arial"/>
              </w:rPr>
              <w:t xml:space="preserve">White Rose Maths </w:t>
            </w:r>
            <w:r w:rsidR="008234FA" w:rsidRPr="00651318">
              <w:rPr>
                <w:rFonts w:ascii="Arial" w:hAnsi="Arial" w:cs="Arial"/>
              </w:rPr>
              <w:t>lessons</w:t>
            </w:r>
          </w:p>
          <w:p w14:paraId="065D533D" w14:textId="378F7836" w:rsidR="00C22A4E" w:rsidRPr="00651318" w:rsidRDefault="00C22A4E" w:rsidP="00C41742">
            <w:pPr>
              <w:jc w:val="both"/>
              <w:rPr>
                <w:rFonts w:ascii="Arial" w:hAnsi="Arial" w:cs="Arial"/>
              </w:rPr>
            </w:pPr>
            <w:r w:rsidRPr="00651318">
              <w:rPr>
                <w:rFonts w:ascii="Arial" w:hAnsi="Arial" w:cs="Arial"/>
              </w:rPr>
              <w:t xml:space="preserve">Mastering Number </w:t>
            </w:r>
            <w:r w:rsidR="008234FA" w:rsidRPr="00651318">
              <w:rPr>
                <w:rFonts w:ascii="Arial" w:hAnsi="Arial" w:cs="Arial"/>
              </w:rPr>
              <w:t>sessions</w:t>
            </w:r>
          </w:p>
          <w:p w14:paraId="190C29AE" w14:textId="5F29EC38" w:rsidR="00C22A4E" w:rsidRPr="00651318" w:rsidRDefault="00C22A4E" w:rsidP="00C41742">
            <w:pPr>
              <w:jc w:val="both"/>
              <w:rPr>
                <w:rFonts w:ascii="Arial" w:hAnsi="Arial" w:cs="Arial"/>
              </w:rPr>
            </w:pPr>
            <w:proofErr w:type="spellStart"/>
            <w:r w:rsidRPr="00651318">
              <w:rPr>
                <w:rFonts w:ascii="Arial" w:hAnsi="Arial" w:cs="Arial"/>
              </w:rPr>
              <w:t>Numbots</w:t>
            </w:r>
            <w:proofErr w:type="spellEnd"/>
            <w:r w:rsidRPr="00651318">
              <w:rPr>
                <w:rFonts w:ascii="Arial" w:hAnsi="Arial" w:cs="Arial"/>
              </w:rPr>
              <w:t xml:space="preserve">  </w:t>
            </w:r>
          </w:p>
        </w:tc>
        <w:tc>
          <w:tcPr>
            <w:tcW w:w="4367" w:type="dxa"/>
            <w:shd w:val="clear" w:color="auto" w:fill="BDD6EE" w:themeFill="accent5" w:themeFillTint="66"/>
          </w:tcPr>
          <w:p w14:paraId="7319C5CA" w14:textId="3467637E" w:rsidR="005C6739" w:rsidRPr="00651318" w:rsidRDefault="00227F1F" w:rsidP="00C41742">
            <w:pPr>
              <w:pStyle w:val="ListParagraph"/>
              <w:numPr>
                <w:ilvl w:val="0"/>
                <w:numId w:val="4"/>
              </w:numPr>
              <w:jc w:val="both"/>
              <w:rPr>
                <w:rFonts w:ascii="Arial" w:hAnsi="Arial" w:cs="Arial"/>
              </w:rPr>
            </w:pPr>
            <w:r w:rsidRPr="00651318">
              <w:rPr>
                <w:rFonts w:ascii="Arial" w:hAnsi="Arial" w:cs="Arial"/>
              </w:rPr>
              <w:t xml:space="preserve">5 x White Rose Maths </w:t>
            </w:r>
            <w:r w:rsidR="008234FA" w:rsidRPr="00651318">
              <w:rPr>
                <w:rFonts w:ascii="Arial" w:hAnsi="Arial" w:cs="Arial"/>
              </w:rPr>
              <w:t>lessons</w:t>
            </w:r>
            <w:r w:rsidRPr="00651318">
              <w:rPr>
                <w:rFonts w:ascii="Arial" w:hAnsi="Arial" w:cs="Arial"/>
              </w:rPr>
              <w:t xml:space="preserve"> a week </w:t>
            </w:r>
            <w:r w:rsidR="004A3F95" w:rsidRPr="00651318">
              <w:rPr>
                <w:rFonts w:ascii="Arial" w:hAnsi="Arial" w:cs="Arial"/>
                <w:i/>
              </w:rPr>
              <w:t xml:space="preserve">(Autumn Term: 3 </w:t>
            </w:r>
            <w:r w:rsidR="008234FA" w:rsidRPr="00651318">
              <w:rPr>
                <w:rFonts w:ascii="Arial" w:hAnsi="Arial" w:cs="Arial"/>
                <w:i/>
              </w:rPr>
              <w:t>evidenced lessons)</w:t>
            </w:r>
          </w:p>
          <w:p w14:paraId="62AEA120" w14:textId="77777777" w:rsidR="00227F1F" w:rsidRPr="00651318" w:rsidRDefault="00227F1F" w:rsidP="00C41742">
            <w:pPr>
              <w:pStyle w:val="ListParagraph"/>
              <w:numPr>
                <w:ilvl w:val="0"/>
                <w:numId w:val="4"/>
              </w:numPr>
              <w:jc w:val="both"/>
              <w:rPr>
                <w:rFonts w:ascii="Arial" w:hAnsi="Arial" w:cs="Arial"/>
              </w:rPr>
            </w:pPr>
            <w:r w:rsidRPr="00651318">
              <w:rPr>
                <w:rFonts w:ascii="Arial" w:hAnsi="Arial" w:cs="Arial"/>
              </w:rPr>
              <w:t xml:space="preserve">4 x Mastering Number sessions </w:t>
            </w:r>
          </w:p>
          <w:p w14:paraId="02A7BF66" w14:textId="5AEC7C30" w:rsidR="00227F1F" w:rsidRPr="00651318" w:rsidRDefault="00227F1F" w:rsidP="00C41742">
            <w:pPr>
              <w:pStyle w:val="ListParagraph"/>
              <w:numPr>
                <w:ilvl w:val="0"/>
                <w:numId w:val="4"/>
              </w:numPr>
              <w:jc w:val="both"/>
              <w:rPr>
                <w:rFonts w:ascii="Arial" w:hAnsi="Arial" w:cs="Arial"/>
              </w:rPr>
            </w:pPr>
            <w:proofErr w:type="spellStart"/>
            <w:r w:rsidRPr="00651318">
              <w:rPr>
                <w:rFonts w:ascii="Arial" w:hAnsi="Arial" w:cs="Arial"/>
              </w:rPr>
              <w:t>Numbots</w:t>
            </w:r>
            <w:proofErr w:type="spellEnd"/>
            <w:r w:rsidRPr="00651318">
              <w:rPr>
                <w:rFonts w:ascii="Arial" w:hAnsi="Arial" w:cs="Arial"/>
              </w:rPr>
              <w:t xml:space="preserve"> is used for home learning as well as in the provision and visits from the Mathlete team once a week</w:t>
            </w:r>
          </w:p>
        </w:tc>
      </w:tr>
      <w:tr w:rsidR="005C6739" w:rsidRPr="00651318" w14:paraId="641149A9" w14:textId="77777777" w:rsidTr="00EB4B18">
        <w:trPr>
          <w:trHeight w:val="809"/>
        </w:trPr>
        <w:tc>
          <w:tcPr>
            <w:tcW w:w="1449" w:type="dxa"/>
            <w:shd w:val="clear" w:color="auto" w:fill="C5E0B3" w:themeFill="accent6" w:themeFillTint="66"/>
          </w:tcPr>
          <w:p w14:paraId="07E21350" w14:textId="167CF4C9" w:rsidR="005C6739" w:rsidRPr="00651318" w:rsidRDefault="005C6739" w:rsidP="00683AC8">
            <w:pPr>
              <w:jc w:val="both"/>
              <w:rPr>
                <w:rFonts w:ascii="Arial" w:hAnsi="Arial" w:cs="Arial"/>
                <w:b/>
              </w:rPr>
            </w:pPr>
            <w:r w:rsidRPr="00651318">
              <w:rPr>
                <w:rFonts w:ascii="Arial" w:hAnsi="Arial" w:cs="Arial"/>
                <w:b/>
              </w:rPr>
              <w:t>Year 2</w:t>
            </w:r>
          </w:p>
        </w:tc>
        <w:tc>
          <w:tcPr>
            <w:tcW w:w="3635" w:type="dxa"/>
            <w:shd w:val="clear" w:color="auto" w:fill="C5E0B3" w:themeFill="accent6" w:themeFillTint="66"/>
          </w:tcPr>
          <w:p w14:paraId="117FE5B6" w14:textId="3407AD54" w:rsidR="00227F1F" w:rsidRPr="00651318" w:rsidRDefault="00227F1F" w:rsidP="00C41742">
            <w:pPr>
              <w:jc w:val="both"/>
              <w:rPr>
                <w:rFonts w:ascii="Arial" w:hAnsi="Arial" w:cs="Arial"/>
              </w:rPr>
            </w:pPr>
            <w:r w:rsidRPr="00651318">
              <w:rPr>
                <w:rFonts w:ascii="Arial" w:hAnsi="Arial" w:cs="Arial"/>
              </w:rPr>
              <w:t xml:space="preserve">White Rose Maths </w:t>
            </w:r>
            <w:r w:rsidR="008234FA" w:rsidRPr="00651318">
              <w:rPr>
                <w:rFonts w:ascii="Arial" w:hAnsi="Arial" w:cs="Arial"/>
              </w:rPr>
              <w:t>lessons</w:t>
            </w:r>
          </w:p>
          <w:p w14:paraId="729C3947" w14:textId="02334395" w:rsidR="00227F1F" w:rsidRPr="00651318" w:rsidRDefault="00227F1F" w:rsidP="00C41742">
            <w:pPr>
              <w:jc w:val="both"/>
              <w:rPr>
                <w:rFonts w:ascii="Arial" w:hAnsi="Arial" w:cs="Arial"/>
              </w:rPr>
            </w:pPr>
            <w:r w:rsidRPr="00651318">
              <w:rPr>
                <w:rFonts w:ascii="Arial" w:hAnsi="Arial" w:cs="Arial"/>
              </w:rPr>
              <w:t xml:space="preserve">Mastering Number </w:t>
            </w:r>
            <w:r w:rsidR="008234FA" w:rsidRPr="00651318">
              <w:rPr>
                <w:rFonts w:ascii="Arial" w:hAnsi="Arial" w:cs="Arial"/>
              </w:rPr>
              <w:t>sessions</w:t>
            </w:r>
          </w:p>
          <w:p w14:paraId="070B9272" w14:textId="3E829662" w:rsidR="005C6739" w:rsidRPr="00651318" w:rsidRDefault="00227F1F" w:rsidP="00C41742">
            <w:pPr>
              <w:jc w:val="both"/>
              <w:rPr>
                <w:rFonts w:ascii="Arial" w:hAnsi="Arial" w:cs="Arial"/>
              </w:rPr>
            </w:pPr>
            <w:proofErr w:type="spellStart"/>
            <w:r w:rsidRPr="00651318">
              <w:rPr>
                <w:rFonts w:ascii="Arial" w:hAnsi="Arial" w:cs="Arial"/>
              </w:rPr>
              <w:t>Numbots</w:t>
            </w:r>
            <w:proofErr w:type="spellEnd"/>
            <w:r w:rsidRPr="00651318">
              <w:rPr>
                <w:rFonts w:ascii="Arial" w:hAnsi="Arial" w:cs="Arial"/>
              </w:rPr>
              <w:t xml:space="preserve"> / TTRS  </w:t>
            </w:r>
          </w:p>
        </w:tc>
        <w:tc>
          <w:tcPr>
            <w:tcW w:w="4367" w:type="dxa"/>
            <w:shd w:val="clear" w:color="auto" w:fill="C5E0B3" w:themeFill="accent6" w:themeFillTint="66"/>
          </w:tcPr>
          <w:p w14:paraId="795375EC" w14:textId="77777777" w:rsidR="00227F1F" w:rsidRPr="00651318" w:rsidRDefault="00227F1F" w:rsidP="00C41742">
            <w:pPr>
              <w:pStyle w:val="ListParagraph"/>
              <w:numPr>
                <w:ilvl w:val="0"/>
                <w:numId w:val="4"/>
              </w:numPr>
              <w:jc w:val="both"/>
              <w:rPr>
                <w:rFonts w:ascii="Arial" w:hAnsi="Arial" w:cs="Arial"/>
              </w:rPr>
            </w:pPr>
            <w:r w:rsidRPr="00651318">
              <w:rPr>
                <w:rFonts w:ascii="Arial" w:hAnsi="Arial" w:cs="Arial"/>
              </w:rPr>
              <w:t xml:space="preserve">5 x White Rose Maths lessons a week </w:t>
            </w:r>
          </w:p>
          <w:p w14:paraId="11DFCE3B" w14:textId="77777777" w:rsidR="00227F1F" w:rsidRPr="00651318" w:rsidRDefault="00227F1F" w:rsidP="00C41742">
            <w:pPr>
              <w:pStyle w:val="ListParagraph"/>
              <w:numPr>
                <w:ilvl w:val="0"/>
                <w:numId w:val="4"/>
              </w:numPr>
              <w:jc w:val="both"/>
              <w:rPr>
                <w:rFonts w:ascii="Arial" w:hAnsi="Arial" w:cs="Arial"/>
              </w:rPr>
            </w:pPr>
            <w:r w:rsidRPr="00651318">
              <w:rPr>
                <w:rFonts w:ascii="Arial" w:hAnsi="Arial" w:cs="Arial"/>
              </w:rPr>
              <w:t xml:space="preserve">4 x Mastering Number sessions </w:t>
            </w:r>
          </w:p>
          <w:p w14:paraId="61FDE399" w14:textId="2E247492" w:rsidR="005C6739" w:rsidRPr="00651318" w:rsidRDefault="00227F1F" w:rsidP="00C41742">
            <w:pPr>
              <w:pStyle w:val="ListParagraph"/>
              <w:numPr>
                <w:ilvl w:val="0"/>
                <w:numId w:val="4"/>
              </w:numPr>
              <w:jc w:val="both"/>
              <w:rPr>
                <w:rFonts w:ascii="Arial" w:hAnsi="Arial" w:cs="Arial"/>
              </w:rPr>
            </w:pPr>
            <w:proofErr w:type="spellStart"/>
            <w:r w:rsidRPr="00651318">
              <w:rPr>
                <w:rFonts w:ascii="Arial" w:hAnsi="Arial" w:cs="Arial"/>
              </w:rPr>
              <w:t>Numbots</w:t>
            </w:r>
            <w:proofErr w:type="spellEnd"/>
            <w:r w:rsidRPr="00651318">
              <w:rPr>
                <w:rFonts w:ascii="Arial" w:hAnsi="Arial" w:cs="Arial"/>
              </w:rPr>
              <w:t xml:space="preserve"> is used for home learning as well as in the classroom and visits from the Mathlete team once a week</w:t>
            </w:r>
          </w:p>
        </w:tc>
      </w:tr>
      <w:tr w:rsidR="00EB4B18" w:rsidRPr="00651318" w14:paraId="1A8CA8D4" w14:textId="77777777" w:rsidTr="00EB4B18">
        <w:trPr>
          <w:trHeight w:val="2068"/>
        </w:trPr>
        <w:tc>
          <w:tcPr>
            <w:tcW w:w="1449" w:type="dxa"/>
            <w:shd w:val="clear" w:color="auto" w:fill="FFF2CC" w:themeFill="accent4" w:themeFillTint="33"/>
          </w:tcPr>
          <w:p w14:paraId="36EB2D41" w14:textId="77777777" w:rsidR="00EB4B18" w:rsidRDefault="00EB4B18" w:rsidP="00683AC8">
            <w:pPr>
              <w:jc w:val="both"/>
              <w:rPr>
                <w:rFonts w:ascii="Arial" w:hAnsi="Arial" w:cs="Arial"/>
                <w:b/>
              </w:rPr>
            </w:pPr>
            <w:r w:rsidRPr="00651318">
              <w:rPr>
                <w:rFonts w:ascii="Arial" w:hAnsi="Arial" w:cs="Arial"/>
                <w:b/>
              </w:rPr>
              <w:t>Year 3</w:t>
            </w:r>
            <w:r>
              <w:rPr>
                <w:rFonts w:ascii="Arial" w:hAnsi="Arial" w:cs="Arial"/>
                <w:b/>
              </w:rPr>
              <w:t xml:space="preserve"> </w:t>
            </w:r>
          </w:p>
          <w:p w14:paraId="6CAE336F" w14:textId="460DAD6D" w:rsidR="00EB4B18" w:rsidRPr="00651318" w:rsidRDefault="00EB4B18" w:rsidP="00683AC8">
            <w:pPr>
              <w:jc w:val="both"/>
              <w:rPr>
                <w:rFonts w:ascii="Arial" w:hAnsi="Arial" w:cs="Arial"/>
                <w:b/>
              </w:rPr>
            </w:pPr>
            <w:r>
              <w:rPr>
                <w:rFonts w:ascii="Arial" w:hAnsi="Arial" w:cs="Arial"/>
                <w:b/>
              </w:rPr>
              <w:t>and</w:t>
            </w:r>
          </w:p>
          <w:p w14:paraId="2CCD3B4C" w14:textId="77777777" w:rsidR="00EB4B18" w:rsidRDefault="00EB4B18" w:rsidP="00683AC8">
            <w:pPr>
              <w:jc w:val="both"/>
              <w:rPr>
                <w:rFonts w:ascii="Arial" w:hAnsi="Arial" w:cs="Arial"/>
                <w:b/>
              </w:rPr>
            </w:pPr>
            <w:r>
              <w:rPr>
                <w:rFonts w:ascii="Arial" w:hAnsi="Arial" w:cs="Arial"/>
                <w:b/>
              </w:rPr>
              <w:t>Year 4</w:t>
            </w:r>
          </w:p>
          <w:p w14:paraId="6386A060" w14:textId="77777777" w:rsidR="002E4797" w:rsidRDefault="002E4797" w:rsidP="00683AC8">
            <w:pPr>
              <w:jc w:val="both"/>
              <w:rPr>
                <w:rFonts w:ascii="Arial" w:hAnsi="Arial" w:cs="Arial"/>
                <w:b/>
              </w:rPr>
            </w:pPr>
            <w:r>
              <w:rPr>
                <w:rFonts w:ascii="Arial" w:hAnsi="Arial" w:cs="Arial"/>
                <w:b/>
              </w:rPr>
              <w:t>and</w:t>
            </w:r>
          </w:p>
          <w:p w14:paraId="22851741" w14:textId="6FFD198D" w:rsidR="002E4797" w:rsidRPr="00651318" w:rsidRDefault="002E4797" w:rsidP="00683AC8">
            <w:pPr>
              <w:jc w:val="both"/>
              <w:rPr>
                <w:rFonts w:ascii="Arial" w:hAnsi="Arial" w:cs="Arial"/>
                <w:b/>
              </w:rPr>
            </w:pPr>
            <w:r>
              <w:rPr>
                <w:rFonts w:ascii="Arial" w:hAnsi="Arial" w:cs="Arial"/>
                <w:b/>
              </w:rPr>
              <w:t>Year 5</w:t>
            </w:r>
          </w:p>
        </w:tc>
        <w:tc>
          <w:tcPr>
            <w:tcW w:w="3635" w:type="dxa"/>
            <w:shd w:val="clear" w:color="auto" w:fill="FFF2CC" w:themeFill="accent4" w:themeFillTint="33"/>
          </w:tcPr>
          <w:p w14:paraId="7168D300" w14:textId="77777777" w:rsidR="00EB4B18" w:rsidRPr="00651318" w:rsidRDefault="00EB4B18" w:rsidP="00EB4B18">
            <w:pPr>
              <w:jc w:val="both"/>
              <w:rPr>
                <w:rFonts w:ascii="Arial" w:hAnsi="Arial" w:cs="Arial"/>
              </w:rPr>
            </w:pPr>
            <w:r w:rsidRPr="00651318">
              <w:rPr>
                <w:rFonts w:ascii="Arial" w:hAnsi="Arial" w:cs="Arial"/>
              </w:rPr>
              <w:t>White Rose Maths lessons</w:t>
            </w:r>
          </w:p>
          <w:p w14:paraId="5D73A8B3" w14:textId="77777777" w:rsidR="00EB4B18" w:rsidRPr="00651318" w:rsidRDefault="00EB4B18" w:rsidP="00EB4B18">
            <w:pPr>
              <w:jc w:val="both"/>
              <w:rPr>
                <w:rFonts w:ascii="Arial" w:hAnsi="Arial" w:cs="Arial"/>
              </w:rPr>
            </w:pPr>
            <w:r w:rsidRPr="00651318">
              <w:rPr>
                <w:rFonts w:ascii="Arial" w:hAnsi="Arial" w:cs="Arial"/>
              </w:rPr>
              <w:t>Mastering Number sessions</w:t>
            </w:r>
          </w:p>
          <w:p w14:paraId="66D9D0F5" w14:textId="664B2C14" w:rsidR="00EB4B18" w:rsidRPr="00651318" w:rsidRDefault="00EB4B18" w:rsidP="00EB4B18">
            <w:pPr>
              <w:jc w:val="both"/>
              <w:rPr>
                <w:rFonts w:ascii="Arial" w:hAnsi="Arial" w:cs="Arial"/>
              </w:rPr>
            </w:pPr>
            <w:r w:rsidRPr="00651318">
              <w:rPr>
                <w:rFonts w:ascii="Arial" w:hAnsi="Arial" w:cs="Arial"/>
              </w:rPr>
              <w:t xml:space="preserve">TTRS  </w:t>
            </w:r>
          </w:p>
        </w:tc>
        <w:tc>
          <w:tcPr>
            <w:tcW w:w="4367" w:type="dxa"/>
            <w:shd w:val="clear" w:color="auto" w:fill="FFF2CC" w:themeFill="accent4" w:themeFillTint="33"/>
          </w:tcPr>
          <w:p w14:paraId="7F19D0FD" w14:textId="77777777" w:rsidR="00EB4B18" w:rsidRPr="00651318" w:rsidRDefault="00EB4B18" w:rsidP="00EB4B18">
            <w:pPr>
              <w:pStyle w:val="ListParagraph"/>
              <w:numPr>
                <w:ilvl w:val="0"/>
                <w:numId w:val="4"/>
              </w:numPr>
              <w:jc w:val="both"/>
              <w:rPr>
                <w:rFonts w:ascii="Arial" w:hAnsi="Arial" w:cs="Arial"/>
              </w:rPr>
            </w:pPr>
            <w:r w:rsidRPr="00651318">
              <w:rPr>
                <w:rFonts w:ascii="Arial" w:hAnsi="Arial" w:cs="Arial"/>
              </w:rPr>
              <w:t xml:space="preserve">5 x White Rose Maths lessons a week </w:t>
            </w:r>
          </w:p>
          <w:p w14:paraId="23AB5E68" w14:textId="77777777" w:rsidR="00BB1F66" w:rsidRDefault="00EB4B18" w:rsidP="00EB4B18">
            <w:pPr>
              <w:pStyle w:val="ListParagraph"/>
              <w:numPr>
                <w:ilvl w:val="0"/>
                <w:numId w:val="4"/>
              </w:numPr>
              <w:jc w:val="both"/>
              <w:rPr>
                <w:rFonts w:ascii="Arial" w:hAnsi="Arial" w:cs="Arial"/>
              </w:rPr>
            </w:pPr>
            <w:r w:rsidRPr="00651318">
              <w:rPr>
                <w:rFonts w:ascii="Arial" w:hAnsi="Arial" w:cs="Arial"/>
              </w:rPr>
              <w:t>4 x Mastering Number sessions</w:t>
            </w:r>
          </w:p>
          <w:p w14:paraId="1C737BEA" w14:textId="2268AE43" w:rsidR="00EB4B18" w:rsidRPr="00651318" w:rsidRDefault="00BB1F66" w:rsidP="00EB4B18">
            <w:pPr>
              <w:pStyle w:val="ListParagraph"/>
              <w:numPr>
                <w:ilvl w:val="0"/>
                <w:numId w:val="4"/>
              </w:numPr>
              <w:jc w:val="both"/>
              <w:rPr>
                <w:rFonts w:ascii="Arial" w:hAnsi="Arial" w:cs="Arial"/>
              </w:rPr>
            </w:pPr>
            <w:r>
              <w:rPr>
                <w:rFonts w:ascii="Arial" w:hAnsi="Arial" w:cs="Arial"/>
              </w:rPr>
              <w:t>1 x fluency session</w:t>
            </w:r>
            <w:r w:rsidR="00EB4B18" w:rsidRPr="00651318">
              <w:rPr>
                <w:rFonts w:ascii="Arial" w:hAnsi="Arial" w:cs="Arial"/>
              </w:rPr>
              <w:t xml:space="preserve"> </w:t>
            </w:r>
          </w:p>
          <w:p w14:paraId="4D32379F" w14:textId="546A2B7E" w:rsidR="00EB4B18" w:rsidRPr="00651318" w:rsidRDefault="00977821" w:rsidP="00EB4B18">
            <w:pPr>
              <w:pStyle w:val="ListParagraph"/>
              <w:numPr>
                <w:ilvl w:val="0"/>
                <w:numId w:val="4"/>
              </w:numPr>
              <w:jc w:val="both"/>
              <w:rPr>
                <w:rFonts w:ascii="Arial" w:hAnsi="Arial" w:cs="Arial"/>
              </w:rPr>
            </w:pPr>
            <w:r>
              <w:rPr>
                <w:rFonts w:ascii="Arial" w:hAnsi="Arial" w:cs="Arial"/>
              </w:rPr>
              <w:t>TTRS</w:t>
            </w:r>
            <w:r w:rsidR="00EB4B18" w:rsidRPr="00651318">
              <w:rPr>
                <w:rFonts w:ascii="Arial" w:hAnsi="Arial" w:cs="Arial"/>
              </w:rPr>
              <w:t xml:space="preserve"> is used for home learning as well as in the classroom </w:t>
            </w:r>
          </w:p>
        </w:tc>
      </w:tr>
      <w:tr w:rsidR="00EB4B18" w:rsidRPr="00651318" w14:paraId="4843EA5E" w14:textId="77777777" w:rsidTr="00EB4B18">
        <w:trPr>
          <w:trHeight w:val="3224"/>
        </w:trPr>
        <w:tc>
          <w:tcPr>
            <w:tcW w:w="1449" w:type="dxa"/>
            <w:shd w:val="clear" w:color="auto" w:fill="FBE4D5" w:themeFill="accent2" w:themeFillTint="33"/>
          </w:tcPr>
          <w:p w14:paraId="0643B383" w14:textId="59119B01" w:rsidR="00EB4B18" w:rsidRPr="00651318" w:rsidRDefault="00EB4B18" w:rsidP="00683AC8">
            <w:pPr>
              <w:jc w:val="both"/>
              <w:rPr>
                <w:rFonts w:ascii="Arial" w:hAnsi="Arial" w:cs="Arial"/>
                <w:b/>
              </w:rPr>
            </w:pPr>
            <w:r w:rsidRPr="00651318">
              <w:rPr>
                <w:rFonts w:ascii="Arial" w:hAnsi="Arial" w:cs="Arial"/>
                <w:b/>
              </w:rPr>
              <w:t>Year 6</w:t>
            </w:r>
          </w:p>
        </w:tc>
        <w:tc>
          <w:tcPr>
            <w:tcW w:w="3635" w:type="dxa"/>
            <w:shd w:val="clear" w:color="auto" w:fill="FBE4D5" w:themeFill="accent2" w:themeFillTint="33"/>
          </w:tcPr>
          <w:p w14:paraId="2FD99BF5" w14:textId="39BAD40B" w:rsidR="00EB4B18" w:rsidRPr="00651318" w:rsidRDefault="00EB4B18" w:rsidP="00C41742">
            <w:pPr>
              <w:jc w:val="both"/>
              <w:rPr>
                <w:rFonts w:ascii="Arial" w:hAnsi="Arial" w:cs="Arial"/>
              </w:rPr>
            </w:pPr>
            <w:r w:rsidRPr="00651318">
              <w:rPr>
                <w:rFonts w:ascii="Arial" w:hAnsi="Arial" w:cs="Arial"/>
              </w:rPr>
              <w:t>White Rose Maths lessons</w:t>
            </w:r>
          </w:p>
          <w:p w14:paraId="7FAE0F27" w14:textId="30B3CC3D" w:rsidR="00EB4B18" w:rsidRPr="00651318" w:rsidRDefault="00EB4B18" w:rsidP="00C41742">
            <w:pPr>
              <w:jc w:val="both"/>
              <w:rPr>
                <w:rFonts w:ascii="Arial" w:hAnsi="Arial" w:cs="Arial"/>
              </w:rPr>
            </w:pPr>
            <w:r w:rsidRPr="00651318">
              <w:rPr>
                <w:rFonts w:ascii="Arial" w:hAnsi="Arial" w:cs="Arial"/>
              </w:rPr>
              <w:t xml:space="preserve">Fluency session – This session focuses on taught knowledge </w:t>
            </w:r>
            <w:proofErr w:type="gramStart"/>
            <w:r w:rsidRPr="00651318">
              <w:rPr>
                <w:rFonts w:ascii="Arial" w:hAnsi="Arial" w:cs="Arial"/>
              </w:rPr>
              <w:t>in order to</w:t>
            </w:r>
            <w:proofErr w:type="gramEnd"/>
            <w:r w:rsidRPr="00651318">
              <w:rPr>
                <w:rFonts w:ascii="Arial" w:hAnsi="Arial" w:cs="Arial"/>
              </w:rPr>
              <w:t xml:space="preserve"> recap, deepen and secure pupil’s understanding and confidence in areas of the curriculum </w:t>
            </w:r>
          </w:p>
          <w:p w14:paraId="43563126" w14:textId="4FBDD6B9" w:rsidR="00EB4B18" w:rsidRPr="00651318" w:rsidRDefault="00EB4B18" w:rsidP="00C41742">
            <w:pPr>
              <w:jc w:val="both"/>
              <w:rPr>
                <w:rFonts w:ascii="Arial" w:hAnsi="Arial" w:cs="Arial"/>
              </w:rPr>
            </w:pPr>
            <w:r w:rsidRPr="00651318">
              <w:rPr>
                <w:rFonts w:ascii="Arial" w:hAnsi="Arial" w:cs="Arial"/>
              </w:rPr>
              <w:t xml:space="preserve">TTRS  </w:t>
            </w:r>
          </w:p>
        </w:tc>
        <w:tc>
          <w:tcPr>
            <w:tcW w:w="4367" w:type="dxa"/>
            <w:shd w:val="clear" w:color="auto" w:fill="FBE4D5" w:themeFill="accent2" w:themeFillTint="33"/>
          </w:tcPr>
          <w:p w14:paraId="10F75A7D" w14:textId="368C66F2" w:rsidR="00EB4B18" w:rsidRPr="00651318" w:rsidRDefault="00EB4B18" w:rsidP="00C41742">
            <w:pPr>
              <w:pStyle w:val="ListParagraph"/>
              <w:numPr>
                <w:ilvl w:val="0"/>
                <w:numId w:val="4"/>
              </w:numPr>
              <w:jc w:val="both"/>
              <w:rPr>
                <w:rFonts w:ascii="Arial" w:hAnsi="Arial" w:cs="Arial"/>
              </w:rPr>
            </w:pPr>
            <w:r w:rsidRPr="00651318">
              <w:rPr>
                <w:rFonts w:ascii="Arial" w:hAnsi="Arial" w:cs="Arial"/>
              </w:rPr>
              <w:t xml:space="preserve">5 x White Rose Maths lessons a week </w:t>
            </w:r>
          </w:p>
          <w:p w14:paraId="7C571F02" w14:textId="2D95021E" w:rsidR="00EB4B18" w:rsidRPr="00651318" w:rsidRDefault="00EB4B18" w:rsidP="00C41742">
            <w:pPr>
              <w:pStyle w:val="ListParagraph"/>
              <w:numPr>
                <w:ilvl w:val="0"/>
                <w:numId w:val="4"/>
              </w:numPr>
              <w:jc w:val="both"/>
              <w:rPr>
                <w:rFonts w:ascii="Arial" w:hAnsi="Arial" w:cs="Arial"/>
              </w:rPr>
            </w:pPr>
            <w:r w:rsidRPr="00651318">
              <w:rPr>
                <w:rFonts w:ascii="Arial" w:hAnsi="Arial" w:cs="Arial"/>
              </w:rPr>
              <w:t>1 x fluency session a week</w:t>
            </w:r>
          </w:p>
          <w:p w14:paraId="3502D220" w14:textId="49A6C1A9" w:rsidR="00EB4B18" w:rsidRPr="00651318" w:rsidRDefault="00EB4B18" w:rsidP="00C41742">
            <w:pPr>
              <w:pStyle w:val="ListParagraph"/>
              <w:numPr>
                <w:ilvl w:val="0"/>
                <w:numId w:val="4"/>
              </w:numPr>
              <w:jc w:val="both"/>
              <w:rPr>
                <w:rFonts w:ascii="Arial" w:hAnsi="Arial" w:cs="Arial"/>
              </w:rPr>
            </w:pPr>
            <w:r w:rsidRPr="00651318">
              <w:rPr>
                <w:rFonts w:ascii="Arial" w:hAnsi="Arial" w:cs="Arial"/>
              </w:rPr>
              <w:t xml:space="preserve">TTRS is used for home learning as well as in the classroom </w:t>
            </w:r>
          </w:p>
        </w:tc>
      </w:tr>
    </w:tbl>
    <w:p w14:paraId="0BF2CF76" w14:textId="3115B72D" w:rsidR="00213B36" w:rsidRDefault="00213B36" w:rsidP="00784B89">
      <w:pPr>
        <w:jc w:val="both"/>
        <w:rPr>
          <w:rFonts w:cstheme="minorHAnsi"/>
          <w:sz w:val="28"/>
        </w:rPr>
      </w:pPr>
    </w:p>
    <w:p w14:paraId="2921118A" w14:textId="74AAACF4" w:rsidR="00A82AB7" w:rsidRDefault="00A82AB7" w:rsidP="00784B89">
      <w:pPr>
        <w:jc w:val="both"/>
        <w:rPr>
          <w:rFonts w:cstheme="minorHAnsi"/>
          <w:sz w:val="28"/>
        </w:rPr>
      </w:pPr>
    </w:p>
    <w:p w14:paraId="5DABFC3C" w14:textId="0A5ED435" w:rsidR="00313194" w:rsidRDefault="00313194" w:rsidP="00460208">
      <w:pPr>
        <w:jc w:val="both"/>
        <w:rPr>
          <w:rFonts w:cstheme="minorHAnsi"/>
          <w:sz w:val="28"/>
        </w:rPr>
      </w:pPr>
    </w:p>
    <w:p w14:paraId="17C4DA28" w14:textId="77777777" w:rsidR="002E4797" w:rsidRDefault="002E4797" w:rsidP="00460208">
      <w:pPr>
        <w:jc w:val="both"/>
        <w:rPr>
          <w:rFonts w:cstheme="minorHAnsi"/>
          <w:sz w:val="28"/>
        </w:rPr>
      </w:pPr>
    </w:p>
    <w:p w14:paraId="0EF3D9ED" w14:textId="50E90DD7" w:rsidR="00784B89" w:rsidRPr="00651318" w:rsidRDefault="00784B89" w:rsidP="00460208">
      <w:pPr>
        <w:jc w:val="both"/>
        <w:rPr>
          <w:rFonts w:ascii="Arial" w:hAnsi="Arial" w:cs="Arial"/>
          <w:b/>
          <w:sz w:val="24"/>
          <w:u w:val="single"/>
        </w:rPr>
      </w:pPr>
      <w:r w:rsidRPr="00651318">
        <w:rPr>
          <w:rFonts w:ascii="Arial" w:hAnsi="Arial" w:cs="Arial"/>
          <w:b/>
          <w:sz w:val="24"/>
          <w:u w:val="single"/>
        </w:rPr>
        <w:t>Section 2: What does a Maths lesson look like at St. Laurence’s?</w:t>
      </w:r>
    </w:p>
    <w:p w14:paraId="5C17D1BC" w14:textId="06B6151D" w:rsidR="00D76BE0" w:rsidRPr="00651318" w:rsidRDefault="00D76BE0" w:rsidP="00460208">
      <w:pPr>
        <w:jc w:val="both"/>
        <w:rPr>
          <w:rFonts w:ascii="Arial" w:hAnsi="Arial" w:cs="Arial"/>
        </w:rPr>
      </w:pPr>
      <w:r w:rsidRPr="00651318">
        <w:rPr>
          <w:rFonts w:ascii="Arial" w:hAnsi="Arial" w:cs="Arial"/>
        </w:rPr>
        <w:t xml:space="preserve">The structure of our Maths lessons has been developed by researching, working with external professionals and other schools. Each section has been carefully chosen to provide the pupils with different skills and learning opportunities. </w:t>
      </w:r>
    </w:p>
    <w:p w14:paraId="79BE7610" w14:textId="3457C612" w:rsidR="00D76BE0" w:rsidRPr="00651318" w:rsidRDefault="003B79FA" w:rsidP="00460208">
      <w:pPr>
        <w:jc w:val="both"/>
        <w:rPr>
          <w:rFonts w:ascii="Arial" w:hAnsi="Arial" w:cs="Arial"/>
        </w:rPr>
      </w:pPr>
      <w:r w:rsidRPr="00651318">
        <w:rPr>
          <w:rFonts w:ascii="Arial" w:hAnsi="Arial" w:cs="Arial"/>
          <w:b/>
          <w:u w:val="single"/>
        </w:rPr>
        <w:t>2.1</w:t>
      </w:r>
      <w:r w:rsidR="00F71C79" w:rsidRPr="00651318">
        <w:rPr>
          <w:rFonts w:ascii="Arial" w:hAnsi="Arial" w:cs="Arial"/>
          <w:b/>
          <w:u w:val="single"/>
        </w:rPr>
        <w:t>.</w:t>
      </w:r>
      <w:r w:rsidRPr="00651318">
        <w:rPr>
          <w:rFonts w:ascii="Arial" w:hAnsi="Arial" w:cs="Arial"/>
          <w:b/>
          <w:u w:val="single"/>
        </w:rPr>
        <w:t xml:space="preserve"> Mastering Number </w:t>
      </w:r>
    </w:p>
    <w:p w14:paraId="7DD0243D" w14:textId="1016AC20" w:rsidR="00D76BE0" w:rsidRPr="00651318" w:rsidRDefault="00D76BE0" w:rsidP="00460208">
      <w:pPr>
        <w:jc w:val="both"/>
        <w:rPr>
          <w:rFonts w:ascii="Arial" w:hAnsi="Arial" w:cs="Arial"/>
        </w:rPr>
      </w:pPr>
      <w:r w:rsidRPr="00651318">
        <w:rPr>
          <w:rFonts w:ascii="Arial" w:hAnsi="Arial" w:cs="Arial"/>
        </w:rPr>
        <w:t xml:space="preserve">Reception, Year 1 and Year 2 access Mastering Number within their Maths learning. </w:t>
      </w:r>
    </w:p>
    <w:p w14:paraId="78E9250E" w14:textId="5085CFD3" w:rsidR="00BA3967" w:rsidRPr="00651318" w:rsidRDefault="005E19CD" w:rsidP="00F71C79">
      <w:pPr>
        <w:jc w:val="both"/>
        <w:rPr>
          <w:rFonts w:ascii="Arial" w:hAnsi="Arial" w:cs="Arial"/>
        </w:rPr>
      </w:pPr>
      <w:r w:rsidRPr="00651318">
        <w:rPr>
          <w:rFonts w:ascii="Arial" w:hAnsi="Arial" w:cs="Arial"/>
        </w:rPr>
        <w:t>Reception use White Rose Maths to cover Shape, Space and Measure checkpoints</w:t>
      </w:r>
      <w:r w:rsidR="00CF5A49" w:rsidRPr="00651318">
        <w:rPr>
          <w:rFonts w:ascii="Arial" w:hAnsi="Arial" w:cs="Arial"/>
        </w:rPr>
        <w:t xml:space="preserve"> using the Mastering Number Lesson Structure</w:t>
      </w:r>
      <w:r w:rsidR="00D76BE0" w:rsidRPr="00651318">
        <w:rPr>
          <w:rFonts w:ascii="Arial" w:hAnsi="Arial" w:cs="Arial"/>
        </w:rPr>
        <w:t xml:space="preserve"> to work alongside the way of learning in Reception. Here is the structure:</w:t>
      </w:r>
    </w:p>
    <w:p w14:paraId="72E13E37" w14:textId="3882B0BD" w:rsidR="008234FA" w:rsidRPr="00A82AB7" w:rsidRDefault="0072684E" w:rsidP="00F71C79">
      <w:pPr>
        <w:jc w:val="both"/>
        <w:rPr>
          <w:rFonts w:cstheme="minorHAnsi"/>
          <w:sz w:val="20"/>
        </w:rPr>
      </w:pPr>
      <w:r w:rsidRPr="00A82AB7">
        <w:rPr>
          <w:rFonts w:cstheme="minorHAnsi"/>
          <w:noProof/>
        </w:rPr>
        <w:drawing>
          <wp:anchor distT="0" distB="0" distL="114300" distR="114300" simplePos="0" relativeHeight="251664896" behindDoc="1" locked="0" layoutInCell="1" allowOverlap="1" wp14:anchorId="24ABEE64" wp14:editId="040EB25E">
            <wp:simplePos x="0" y="0"/>
            <wp:positionH relativeFrom="margin">
              <wp:align>center</wp:align>
            </wp:positionH>
            <wp:positionV relativeFrom="paragraph">
              <wp:posOffset>10160</wp:posOffset>
            </wp:positionV>
            <wp:extent cx="4534535" cy="5722620"/>
            <wp:effectExtent l="0" t="0" r="0" b="0"/>
            <wp:wrapTight wrapText="bothSides">
              <wp:wrapPolygon edited="0">
                <wp:start x="0" y="0"/>
                <wp:lineTo x="0" y="21499"/>
                <wp:lineTo x="21506" y="21499"/>
                <wp:lineTo x="215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34535" cy="5722620"/>
                    </a:xfrm>
                    <a:prstGeom prst="rect">
                      <a:avLst/>
                    </a:prstGeom>
                  </pic:spPr>
                </pic:pic>
              </a:graphicData>
            </a:graphic>
            <wp14:sizeRelH relativeFrom="margin">
              <wp14:pctWidth>0</wp14:pctWidth>
            </wp14:sizeRelH>
            <wp14:sizeRelV relativeFrom="margin">
              <wp14:pctHeight>0</wp14:pctHeight>
            </wp14:sizeRelV>
          </wp:anchor>
        </w:drawing>
      </w:r>
    </w:p>
    <w:p w14:paraId="55ADF2B4" w14:textId="12CE22EE" w:rsidR="008234FA" w:rsidRPr="00A82AB7" w:rsidRDefault="008234FA" w:rsidP="00F71C79">
      <w:pPr>
        <w:jc w:val="both"/>
        <w:rPr>
          <w:rFonts w:cstheme="minorHAnsi"/>
          <w:sz w:val="20"/>
        </w:rPr>
      </w:pPr>
    </w:p>
    <w:p w14:paraId="22EB1D49" w14:textId="1F18C075" w:rsidR="008234FA" w:rsidRPr="00A82AB7" w:rsidRDefault="008234FA" w:rsidP="00F71C79">
      <w:pPr>
        <w:jc w:val="both"/>
        <w:rPr>
          <w:rFonts w:cstheme="minorHAnsi"/>
          <w:sz w:val="20"/>
        </w:rPr>
      </w:pPr>
    </w:p>
    <w:p w14:paraId="1AFA7667" w14:textId="159CFB47" w:rsidR="008234FA" w:rsidRPr="00A82AB7" w:rsidRDefault="008234FA" w:rsidP="00F71C79">
      <w:pPr>
        <w:jc w:val="both"/>
        <w:rPr>
          <w:rFonts w:cstheme="minorHAnsi"/>
          <w:sz w:val="20"/>
        </w:rPr>
      </w:pPr>
    </w:p>
    <w:p w14:paraId="42608C90" w14:textId="0CFD4BE1" w:rsidR="008234FA" w:rsidRPr="00A82AB7" w:rsidRDefault="008234FA" w:rsidP="00F71C79">
      <w:pPr>
        <w:jc w:val="both"/>
        <w:rPr>
          <w:rFonts w:cstheme="minorHAnsi"/>
          <w:sz w:val="20"/>
        </w:rPr>
      </w:pPr>
    </w:p>
    <w:p w14:paraId="6C54A8DD" w14:textId="06DF13FC" w:rsidR="008234FA" w:rsidRPr="00A82AB7" w:rsidRDefault="008234FA" w:rsidP="00F71C79">
      <w:pPr>
        <w:jc w:val="both"/>
        <w:rPr>
          <w:rFonts w:cstheme="minorHAnsi"/>
          <w:sz w:val="20"/>
        </w:rPr>
      </w:pPr>
    </w:p>
    <w:p w14:paraId="370E5B07" w14:textId="3CC6E306" w:rsidR="008234FA" w:rsidRPr="00A82AB7" w:rsidRDefault="008234FA" w:rsidP="00F71C79">
      <w:pPr>
        <w:jc w:val="both"/>
        <w:rPr>
          <w:rFonts w:cstheme="minorHAnsi"/>
          <w:sz w:val="20"/>
        </w:rPr>
      </w:pPr>
    </w:p>
    <w:p w14:paraId="350041F6" w14:textId="65EF399B" w:rsidR="008234FA" w:rsidRPr="00A82AB7" w:rsidRDefault="008234FA" w:rsidP="00F71C79">
      <w:pPr>
        <w:jc w:val="both"/>
        <w:rPr>
          <w:rFonts w:cstheme="minorHAnsi"/>
          <w:sz w:val="20"/>
        </w:rPr>
      </w:pPr>
    </w:p>
    <w:p w14:paraId="2581D4D7" w14:textId="00CEF44E" w:rsidR="008234FA" w:rsidRPr="00A82AB7" w:rsidRDefault="008234FA" w:rsidP="00F71C79">
      <w:pPr>
        <w:jc w:val="both"/>
        <w:rPr>
          <w:rFonts w:cstheme="minorHAnsi"/>
          <w:sz w:val="20"/>
        </w:rPr>
      </w:pPr>
    </w:p>
    <w:p w14:paraId="1E7F10A8" w14:textId="0BAEB8FB" w:rsidR="008234FA" w:rsidRPr="00A82AB7" w:rsidRDefault="008234FA" w:rsidP="00F71C79">
      <w:pPr>
        <w:jc w:val="both"/>
        <w:rPr>
          <w:rFonts w:cstheme="minorHAnsi"/>
          <w:sz w:val="20"/>
        </w:rPr>
      </w:pPr>
    </w:p>
    <w:p w14:paraId="48FB19C9" w14:textId="541527A2" w:rsidR="008234FA" w:rsidRPr="00A82AB7" w:rsidRDefault="008234FA" w:rsidP="00F71C79">
      <w:pPr>
        <w:jc w:val="both"/>
        <w:rPr>
          <w:rFonts w:cstheme="minorHAnsi"/>
          <w:sz w:val="20"/>
        </w:rPr>
      </w:pPr>
    </w:p>
    <w:p w14:paraId="318A233B" w14:textId="299816C3" w:rsidR="008234FA" w:rsidRPr="00A82AB7" w:rsidRDefault="008234FA" w:rsidP="00F71C79">
      <w:pPr>
        <w:jc w:val="both"/>
        <w:rPr>
          <w:rFonts w:cstheme="minorHAnsi"/>
          <w:sz w:val="20"/>
        </w:rPr>
      </w:pPr>
    </w:p>
    <w:p w14:paraId="29824BFB" w14:textId="4398C929" w:rsidR="008234FA" w:rsidRPr="00A82AB7" w:rsidRDefault="008234FA" w:rsidP="00F71C79">
      <w:pPr>
        <w:jc w:val="both"/>
        <w:rPr>
          <w:rFonts w:cstheme="minorHAnsi"/>
          <w:sz w:val="20"/>
        </w:rPr>
      </w:pPr>
    </w:p>
    <w:p w14:paraId="3648E668" w14:textId="25BBF395" w:rsidR="008234FA" w:rsidRPr="00A82AB7" w:rsidRDefault="008234FA" w:rsidP="00F71C79">
      <w:pPr>
        <w:jc w:val="both"/>
        <w:rPr>
          <w:rFonts w:cstheme="minorHAnsi"/>
          <w:sz w:val="20"/>
        </w:rPr>
      </w:pPr>
    </w:p>
    <w:p w14:paraId="367C5FC4" w14:textId="5C72A45D" w:rsidR="008234FA" w:rsidRPr="00A82AB7" w:rsidRDefault="008234FA" w:rsidP="00F71C79">
      <w:pPr>
        <w:jc w:val="both"/>
        <w:rPr>
          <w:rFonts w:cstheme="minorHAnsi"/>
          <w:sz w:val="20"/>
        </w:rPr>
      </w:pPr>
    </w:p>
    <w:p w14:paraId="35186C89" w14:textId="05089B11" w:rsidR="008234FA" w:rsidRPr="00A82AB7" w:rsidRDefault="008234FA" w:rsidP="00F71C79">
      <w:pPr>
        <w:jc w:val="both"/>
        <w:rPr>
          <w:rFonts w:cstheme="minorHAnsi"/>
          <w:sz w:val="20"/>
        </w:rPr>
      </w:pPr>
    </w:p>
    <w:p w14:paraId="2C7C91A8" w14:textId="42DD696F" w:rsidR="008234FA" w:rsidRPr="00A82AB7" w:rsidRDefault="008234FA" w:rsidP="00F71C79">
      <w:pPr>
        <w:jc w:val="both"/>
        <w:rPr>
          <w:rFonts w:cstheme="minorHAnsi"/>
          <w:sz w:val="20"/>
        </w:rPr>
      </w:pPr>
    </w:p>
    <w:p w14:paraId="4322A463" w14:textId="77777777" w:rsidR="0072684E" w:rsidRPr="00A82AB7" w:rsidRDefault="0072684E" w:rsidP="00F71C79">
      <w:pPr>
        <w:jc w:val="both"/>
        <w:rPr>
          <w:rFonts w:cstheme="minorHAnsi"/>
          <w:sz w:val="20"/>
        </w:rPr>
      </w:pPr>
    </w:p>
    <w:p w14:paraId="51E7679D" w14:textId="19C5A506" w:rsidR="008C4BF3" w:rsidRPr="00A82AB7" w:rsidRDefault="008C4BF3" w:rsidP="00F71C79">
      <w:pPr>
        <w:jc w:val="both"/>
        <w:rPr>
          <w:rFonts w:cstheme="minorHAnsi"/>
          <w:b/>
          <w:sz w:val="20"/>
          <w:u w:val="single"/>
        </w:rPr>
      </w:pPr>
    </w:p>
    <w:p w14:paraId="1C289F28" w14:textId="77777777" w:rsidR="00E52537" w:rsidRPr="00A82AB7" w:rsidRDefault="00E52537" w:rsidP="00F71C79">
      <w:pPr>
        <w:jc w:val="both"/>
        <w:rPr>
          <w:rFonts w:cstheme="minorHAnsi"/>
          <w:b/>
          <w:sz w:val="20"/>
          <w:u w:val="single"/>
        </w:rPr>
      </w:pPr>
    </w:p>
    <w:p w14:paraId="70F6261F" w14:textId="77777777" w:rsidR="00E52537" w:rsidRPr="00A82AB7" w:rsidRDefault="00E52537" w:rsidP="00F71C79">
      <w:pPr>
        <w:jc w:val="both"/>
        <w:rPr>
          <w:rFonts w:cstheme="minorHAnsi"/>
          <w:b/>
          <w:sz w:val="20"/>
          <w:u w:val="single"/>
        </w:rPr>
      </w:pPr>
    </w:p>
    <w:p w14:paraId="7CF8D53A" w14:textId="77777777" w:rsidR="00313194" w:rsidRDefault="00313194" w:rsidP="00F71C79">
      <w:pPr>
        <w:jc w:val="both"/>
        <w:rPr>
          <w:rFonts w:cstheme="minorHAnsi"/>
          <w:b/>
          <w:sz w:val="20"/>
          <w:u w:val="single"/>
        </w:rPr>
      </w:pPr>
    </w:p>
    <w:p w14:paraId="6AC4CED4" w14:textId="77777777" w:rsidR="00313194" w:rsidRDefault="00313194" w:rsidP="00F71C79">
      <w:pPr>
        <w:jc w:val="both"/>
        <w:rPr>
          <w:rFonts w:cstheme="minorHAnsi"/>
          <w:b/>
          <w:sz w:val="20"/>
          <w:u w:val="single"/>
        </w:rPr>
      </w:pPr>
    </w:p>
    <w:p w14:paraId="6FC5A106" w14:textId="77777777" w:rsidR="00313194" w:rsidRDefault="00313194" w:rsidP="00F71C79">
      <w:pPr>
        <w:jc w:val="both"/>
        <w:rPr>
          <w:rFonts w:cstheme="minorHAnsi"/>
          <w:b/>
          <w:sz w:val="20"/>
          <w:u w:val="single"/>
        </w:rPr>
      </w:pPr>
    </w:p>
    <w:p w14:paraId="44B9C1F0" w14:textId="77777777" w:rsidR="00313194" w:rsidRDefault="00313194" w:rsidP="00F71C79">
      <w:pPr>
        <w:jc w:val="both"/>
        <w:rPr>
          <w:rFonts w:cstheme="minorHAnsi"/>
          <w:b/>
          <w:sz w:val="20"/>
          <w:u w:val="single"/>
        </w:rPr>
      </w:pPr>
    </w:p>
    <w:p w14:paraId="529FAE57" w14:textId="0BBF4B55" w:rsidR="00F71C79" w:rsidRPr="00651318" w:rsidRDefault="00F71C79" w:rsidP="00F71C79">
      <w:pPr>
        <w:jc w:val="both"/>
        <w:rPr>
          <w:rFonts w:ascii="Arial" w:hAnsi="Arial" w:cs="Arial"/>
        </w:rPr>
      </w:pPr>
      <w:r w:rsidRPr="00651318">
        <w:rPr>
          <w:rFonts w:ascii="Arial" w:hAnsi="Arial" w:cs="Arial"/>
          <w:b/>
          <w:u w:val="single"/>
        </w:rPr>
        <w:t xml:space="preserve">2.2. White Rose Maths </w:t>
      </w:r>
    </w:p>
    <w:p w14:paraId="34FD6BE0" w14:textId="0E1080B8" w:rsidR="00156BD7" w:rsidRPr="00651318" w:rsidRDefault="00F526D1" w:rsidP="00F71C79">
      <w:pPr>
        <w:jc w:val="both"/>
        <w:rPr>
          <w:rFonts w:ascii="Arial" w:hAnsi="Arial" w:cs="Arial"/>
        </w:rPr>
      </w:pPr>
      <w:r w:rsidRPr="00651318">
        <w:rPr>
          <w:rFonts w:ascii="Arial" w:hAnsi="Arial" w:cs="Arial"/>
        </w:rPr>
        <w:t>Year 1 up to Year 6 use a different lesson structure within their Maths lessons based around the White Rose Maths scheme.</w:t>
      </w:r>
    </w:p>
    <w:p w14:paraId="4C146576" w14:textId="5065078C" w:rsidR="003202BE" w:rsidRPr="00313194" w:rsidRDefault="003202BE" w:rsidP="00313194">
      <w:pPr>
        <w:jc w:val="both"/>
        <w:rPr>
          <w:rFonts w:cstheme="minorHAnsi"/>
          <w:sz w:val="20"/>
        </w:rPr>
      </w:pPr>
      <w:r w:rsidRPr="00A82AB7">
        <w:rPr>
          <w:rFonts w:cstheme="minorHAnsi"/>
          <w:noProof/>
        </w:rPr>
        <w:drawing>
          <wp:inline distT="0" distB="0" distL="0" distR="0" wp14:anchorId="3EDB9F80" wp14:editId="0E0B2766">
            <wp:extent cx="5731510" cy="27482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8280"/>
                    </a:xfrm>
                    <a:prstGeom prst="rect">
                      <a:avLst/>
                    </a:prstGeom>
                  </pic:spPr>
                </pic:pic>
              </a:graphicData>
            </a:graphic>
          </wp:inline>
        </w:drawing>
      </w:r>
    </w:p>
    <w:tbl>
      <w:tblPr>
        <w:tblStyle w:val="TableGrid"/>
        <w:tblpPr w:leftFromText="180" w:rightFromText="180" w:vertAnchor="page" w:horzAnchor="margin" w:tblpXSpec="center" w:tblpY="1366"/>
        <w:tblW w:w="10425" w:type="dxa"/>
        <w:tblLook w:val="04A0" w:firstRow="1" w:lastRow="0" w:firstColumn="1" w:lastColumn="0" w:noHBand="0" w:noVBand="1"/>
      </w:tblPr>
      <w:tblGrid>
        <w:gridCol w:w="1980"/>
        <w:gridCol w:w="4536"/>
        <w:gridCol w:w="3909"/>
      </w:tblGrid>
      <w:tr w:rsidR="00313194" w:rsidRPr="00651318" w14:paraId="5DF6A165" w14:textId="77777777" w:rsidTr="00040370">
        <w:trPr>
          <w:trHeight w:val="835"/>
        </w:trPr>
        <w:tc>
          <w:tcPr>
            <w:tcW w:w="1980" w:type="dxa"/>
          </w:tcPr>
          <w:p w14:paraId="6B427472" w14:textId="77777777" w:rsidR="00313194" w:rsidRPr="00651318" w:rsidRDefault="00313194" w:rsidP="00040370">
            <w:pPr>
              <w:rPr>
                <w:rFonts w:ascii="Arial" w:hAnsi="Arial" w:cs="Arial"/>
                <w:b/>
                <w:u w:val="single"/>
                <w:lang w:val="en-US"/>
              </w:rPr>
            </w:pPr>
            <w:r w:rsidRPr="00651318">
              <w:rPr>
                <w:rFonts w:ascii="Arial" w:hAnsi="Arial" w:cs="Arial"/>
                <w:b/>
                <w:u w:val="single"/>
                <w:lang w:val="en-US"/>
              </w:rPr>
              <w:lastRenderedPageBreak/>
              <w:t>Aspect of lesson</w:t>
            </w:r>
          </w:p>
        </w:tc>
        <w:tc>
          <w:tcPr>
            <w:tcW w:w="4536" w:type="dxa"/>
          </w:tcPr>
          <w:p w14:paraId="6F7A2562" w14:textId="77777777" w:rsidR="00313194" w:rsidRPr="00651318" w:rsidRDefault="00313194" w:rsidP="00040370">
            <w:pPr>
              <w:rPr>
                <w:rFonts w:ascii="Arial" w:hAnsi="Arial" w:cs="Arial"/>
                <w:b/>
                <w:color w:val="FF0000"/>
                <w:u w:val="single"/>
                <w:lang w:val="en-US"/>
              </w:rPr>
            </w:pPr>
            <w:r w:rsidRPr="00651318">
              <w:rPr>
                <w:rFonts w:ascii="Arial" w:hAnsi="Arial" w:cs="Arial"/>
                <w:b/>
                <w:u w:val="single"/>
                <w:lang w:val="en-US"/>
              </w:rPr>
              <w:t>What is it?</w:t>
            </w:r>
          </w:p>
        </w:tc>
        <w:tc>
          <w:tcPr>
            <w:tcW w:w="3909" w:type="dxa"/>
          </w:tcPr>
          <w:p w14:paraId="3BF91710" w14:textId="77777777" w:rsidR="00313194" w:rsidRPr="00651318" w:rsidRDefault="00313194" w:rsidP="00040370">
            <w:pPr>
              <w:rPr>
                <w:rFonts w:ascii="Arial" w:hAnsi="Arial" w:cs="Arial"/>
                <w:b/>
                <w:u w:val="single"/>
                <w:lang w:val="en-US"/>
              </w:rPr>
            </w:pPr>
            <w:r w:rsidRPr="00651318">
              <w:rPr>
                <w:rFonts w:ascii="Arial" w:hAnsi="Arial" w:cs="Arial"/>
                <w:b/>
                <w:u w:val="single"/>
                <w:lang w:val="en-US"/>
              </w:rPr>
              <w:t>If you walked into a classroom, what would you see?</w:t>
            </w:r>
          </w:p>
        </w:tc>
      </w:tr>
      <w:tr w:rsidR="00313194" w:rsidRPr="00651318" w14:paraId="1EE73143" w14:textId="77777777" w:rsidTr="00040370">
        <w:trPr>
          <w:trHeight w:val="2771"/>
        </w:trPr>
        <w:tc>
          <w:tcPr>
            <w:tcW w:w="1980" w:type="dxa"/>
          </w:tcPr>
          <w:p w14:paraId="599A7EB3" w14:textId="77777777" w:rsidR="00313194" w:rsidRPr="00651318" w:rsidRDefault="00313194" w:rsidP="00040370">
            <w:pPr>
              <w:pStyle w:val="paragraph"/>
              <w:spacing w:before="0" w:beforeAutospacing="0" w:after="0" w:afterAutospacing="0"/>
              <w:jc w:val="both"/>
              <w:textAlignment w:val="baseline"/>
              <w:rPr>
                <w:rFonts w:ascii="Arial" w:hAnsi="Arial" w:cs="Arial"/>
                <w:b/>
                <w:sz w:val="22"/>
                <w:szCs w:val="22"/>
              </w:rPr>
            </w:pPr>
            <w:r w:rsidRPr="00651318">
              <w:rPr>
                <w:rFonts w:ascii="Arial" w:hAnsi="Arial" w:cs="Arial"/>
                <w:b/>
                <w:sz w:val="22"/>
                <w:szCs w:val="22"/>
              </w:rPr>
              <w:t xml:space="preserve">Flashback 4: </w:t>
            </w:r>
          </w:p>
          <w:p w14:paraId="16FB7F28" w14:textId="2659FF61" w:rsidR="00313194" w:rsidRPr="00651318" w:rsidRDefault="00313194" w:rsidP="00040370">
            <w:pPr>
              <w:pStyle w:val="paragraph"/>
              <w:spacing w:before="0" w:beforeAutospacing="0" w:after="0" w:afterAutospacing="0"/>
              <w:jc w:val="both"/>
              <w:textAlignment w:val="baseline"/>
              <w:rPr>
                <w:rFonts w:ascii="Arial" w:hAnsi="Arial" w:cs="Arial"/>
                <w:sz w:val="22"/>
                <w:szCs w:val="22"/>
              </w:rPr>
            </w:pPr>
          </w:p>
        </w:tc>
        <w:tc>
          <w:tcPr>
            <w:tcW w:w="4536" w:type="dxa"/>
          </w:tcPr>
          <w:p w14:paraId="4949EB1C" w14:textId="77777777" w:rsidR="00313194" w:rsidRPr="00651318" w:rsidRDefault="00313194" w:rsidP="00040370">
            <w:pPr>
              <w:spacing w:line="276" w:lineRule="auto"/>
              <w:jc w:val="both"/>
              <w:rPr>
                <w:rFonts w:ascii="Arial" w:hAnsi="Arial" w:cs="Arial"/>
                <w:lang w:val="en-US"/>
              </w:rPr>
            </w:pPr>
            <w:r w:rsidRPr="00651318">
              <w:rPr>
                <w:rFonts w:ascii="Arial" w:hAnsi="Arial" w:cs="Arial"/>
                <w:lang w:val="en-US"/>
              </w:rPr>
              <w:t xml:space="preserve">This section is a retrieval of the pupil’s knowledge where they answer questions based around taught learning from the same unit, a different unit or a previous year. </w:t>
            </w:r>
          </w:p>
          <w:p w14:paraId="33CD7940" w14:textId="77777777" w:rsidR="00313194" w:rsidRPr="00651318" w:rsidRDefault="00313194" w:rsidP="00040370">
            <w:pPr>
              <w:spacing w:line="276" w:lineRule="auto"/>
              <w:jc w:val="both"/>
              <w:rPr>
                <w:rFonts w:ascii="Arial" w:hAnsi="Arial" w:cs="Arial"/>
                <w:lang w:val="en-US"/>
              </w:rPr>
            </w:pPr>
          </w:p>
          <w:p w14:paraId="6CB14B30" w14:textId="77777777" w:rsidR="00313194" w:rsidRPr="00651318" w:rsidRDefault="00313194" w:rsidP="00040370">
            <w:pPr>
              <w:spacing w:line="276" w:lineRule="auto"/>
              <w:jc w:val="both"/>
              <w:rPr>
                <w:rFonts w:ascii="Arial" w:hAnsi="Arial" w:cs="Arial"/>
                <w:lang w:val="en-US"/>
              </w:rPr>
            </w:pPr>
            <w:r w:rsidRPr="00651318">
              <w:rPr>
                <w:rStyle w:val="normaltextrun"/>
                <w:rFonts w:ascii="Arial" w:hAnsi="Arial" w:cs="Arial"/>
              </w:rPr>
              <w:t>This section of the lesson is taken from White Rose Maths following the small steps as they progress.</w:t>
            </w:r>
          </w:p>
        </w:tc>
        <w:tc>
          <w:tcPr>
            <w:tcW w:w="3909" w:type="dxa"/>
          </w:tcPr>
          <w:p w14:paraId="689E6074" w14:textId="77777777" w:rsidR="00313194" w:rsidRPr="00651318" w:rsidRDefault="00313194" w:rsidP="00040370">
            <w:pPr>
              <w:pStyle w:val="paragraph"/>
              <w:spacing w:before="0" w:beforeAutospacing="0" w:after="0" w:afterAutospacing="0" w:line="276" w:lineRule="auto"/>
              <w:jc w:val="both"/>
              <w:textAlignment w:val="baseline"/>
              <w:rPr>
                <w:rFonts w:ascii="Arial" w:hAnsi="Arial" w:cs="Arial"/>
                <w:sz w:val="22"/>
                <w:szCs w:val="22"/>
              </w:rPr>
            </w:pPr>
            <w:r w:rsidRPr="00651318">
              <w:rPr>
                <w:rStyle w:val="normaltextrun"/>
                <w:rFonts w:ascii="Arial" w:hAnsi="Arial" w:cs="Arial"/>
                <w:sz w:val="22"/>
                <w:szCs w:val="22"/>
              </w:rPr>
              <w:t xml:space="preserve">Flashback 4 is to be used at the start of the maths lesson. Children are to write their answers underneath the LO and then mark their answers in purple pen. </w:t>
            </w:r>
          </w:p>
        </w:tc>
      </w:tr>
      <w:tr w:rsidR="00313194" w:rsidRPr="00651318" w14:paraId="38620670" w14:textId="77777777" w:rsidTr="00040370">
        <w:trPr>
          <w:trHeight w:val="2771"/>
        </w:trPr>
        <w:tc>
          <w:tcPr>
            <w:tcW w:w="1980" w:type="dxa"/>
          </w:tcPr>
          <w:p w14:paraId="26599921" w14:textId="77777777" w:rsidR="00313194" w:rsidRPr="00651318" w:rsidRDefault="00313194" w:rsidP="00040370">
            <w:pPr>
              <w:pStyle w:val="paragraph"/>
              <w:spacing w:before="0" w:beforeAutospacing="0" w:after="0" w:afterAutospacing="0"/>
              <w:jc w:val="both"/>
              <w:textAlignment w:val="baseline"/>
              <w:rPr>
                <w:rFonts w:ascii="Arial" w:hAnsi="Arial" w:cs="Arial"/>
                <w:b/>
                <w:sz w:val="22"/>
                <w:szCs w:val="22"/>
              </w:rPr>
            </w:pPr>
            <w:r w:rsidRPr="00651318">
              <w:rPr>
                <w:rFonts w:ascii="Arial" w:hAnsi="Arial" w:cs="Arial"/>
                <w:b/>
                <w:sz w:val="22"/>
                <w:szCs w:val="22"/>
              </w:rPr>
              <w:t>Anchor Task</w:t>
            </w:r>
          </w:p>
          <w:p w14:paraId="56544CE5" w14:textId="77777777" w:rsidR="00313194" w:rsidRPr="00651318" w:rsidRDefault="00313194" w:rsidP="00040370">
            <w:pPr>
              <w:pStyle w:val="paragraph"/>
              <w:spacing w:before="0" w:beforeAutospacing="0" w:after="0" w:afterAutospacing="0"/>
              <w:jc w:val="both"/>
              <w:textAlignment w:val="baseline"/>
              <w:rPr>
                <w:rFonts w:ascii="Arial" w:hAnsi="Arial" w:cs="Arial"/>
                <w:b/>
                <w:sz w:val="22"/>
                <w:szCs w:val="22"/>
              </w:rPr>
            </w:pPr>
            <w:r w:rsidRPr="00651318">
              <w:rPr>
                <w:rFonts w:ascii="Arial" w:hAnsi="Arial" w:cs="Arial"/>
                <w:b/>
                <w:sz w:val="22"/>
                <w:szCs w:val="22"/>
              </w:rPr>
              <w:t>(AT)</w:t>
            </w:r>
          </w:p>
          <w:p w14:paraId="7B16D916" w14:textId="4E1F6B08" w:rsidR="00313194" w:rsidRPr="00651318" w:rsidRDefault="00313194" w:rsidP="00040370">
            <w:pPr>
              <w:pStyle w:val="paragraph"/>
              <w:spacing w:before="0" w:beforeAutospacing="0" w:after="0" w:afterAutospacing="0"/>
              <w:jc w:val="both"/>
              <w:textAlignment w:val="baseline"/>
              <w:rPr>
                <w:rFonts w:ascii="Arial" w:hAnsi="Arial" w:cs="Arial"/>
                <w:b/>
                <w:sz w:val="22"/>
                <w:szCs w:val="22"/>
              </w:rPr>
            </w:pPr>
          </w:p>
        </w:tc>
        <w:tc>
          <w:tcPr>
            <w:tcW w:w="4536" w:type="dxa"/>
          </w:tcPr>
          <w:p w14:paraId="36931069"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The Anchor Task is new learning where children are expected to attempt to work out the problem to give their teacher understanding of what the pupils know or do not know (</w:t>
            </w:r>
            <w:proofErr w:type="spellStart"/>
            <w:r w:rsidRPr="00651318">
              <w:rPr>
                <w:rStyle w:val="normaltextrun"/>
                <w:rFonts w:ascii="Arial" w:hAnsi="Arial" w:cs="Arial"/>
                <w:sz w:val="22"/>
                <w:szCs w:val="22"/>
              </w:rPr>
              <w:t>AfL</w:t>
            </w:r>
            <w:proofErr w:type="spellEnd"/>
            <w:r w:rsidRPr="00651318">
              <w:rPr>
                <w:rStyle w:val="normaltextrun"/>
                <w:rFonts w:ascii="Arial" w:hAnsi="Arial" w:cs="Arial"/>
                <w:sz w:val="22"/>
                <w:szCs w:val="22"/>
              </w:rPr>
              <w:t>).</w:t>
            </w:r>
          </w:p>
          <w:p w14:paraId="42E969E1"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The AT needs to be a problem open for discussion to allow pupils to explain their reasoning using key vocabulary that they know and understand to see if they can make links from prior knowledge.</w:t>
            </w:r>
          </w:p>
          <w:p w14:paraId="0F8FBF7F" w14:textId="77777777" w:rsidR="00313194" w:rsidRPr="00651318" w:rsidRDefault="00313194" w:rsidP="00040370">
            <w:pPr>
              <w:spacing w:line="276" w:lineRule="auto"/>
              <w:jc w:val="both"/>
              <w:rPr>
                <w:rFonts w:ascii="Arial" w:hAnsi="Arial" w:cs="Arial"/>
                <w:lang w:val="en-US"/>
              </w:rPr>
            </w:pPr>
          </w:p>
        </w:tc>
        <w:tc>
          <w:tcPr>
            <w:tcW w:w="3909" w:type="dxa"/>
          </w:tcPr>
          <w:p w14:paraId="18B22E0D"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The AT is to be carried out daily but evidenced twice a week in pupils’ books.</w:t>
            </w:r>
          </w:p>
          <w:p w14:paraId="069D6412"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 xml:space="preserve">Discussion should be evident in an AT to allow for pupils to explain their reasoning/working out using key vocabulary. </w:t>
            </w:r>
          </w:p>
          <w:p w14:paraId="5F14B49E"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p>
        </w:tc>
      </w:tr>
      <w:tr w:rsidR="00313194" w:rsidRPr="00651318" w14:paraId="77DBD272" w14:textId="77777777" w:rsidTr="00040370">
        <w:trPr>
          <w:trHeight w:val="2771"/>
        </w:trPr>
        <w:tc>
          <w:tcPr>
            <w:tcW w:w="1980" w:type="dxa"/>
          </w:tcPr>
          <w:p w14:paraId="239DC5E4" w14:textId="77777777" w:rsidR="00313194" w:rsidRPr="00651318" w:rsidRDefault="00313194" w:rsidP="00040370">
            <w:pPr>
              <w:pStyle w:val="paragraph"/>
              <w:spacing w:before="0" w:beforeAutospacing="0" w:after="0" w:afterAutospacing="0"/>
              <w:jc w:val="both"/>
              <w:textAlignment w:val="baseline"/>
              <w:rPr>
                <w:rFonts w:ascii="Arial" w:hAnsi="Arial" w:cs="Arial"/>
                <w:b/>
                <w:sz w:val="22"/>
                <w:szCs w:val="22"/>
              </w:rPr>
            </w:pPr>
            <w:r w:rsidRPr="00651318">
              <w:rPr>
                <w:rFonts w:ascii="Arial" w:hAnsi="Arial" w:cs="Arial"/>
                <w:b/>
                <w:sz w:val="22"/>
                <w:szCs w:val="22"/>
              </w:rPr>
              <w:t>Guided (G)</w:t>
            </w:r>
          </w:p>
          <w:p w14:paraId="76BD6F13" w14:textId="31A97CA4" w:rsidR="00313194" w:rsidRPr="00651318" w:rsidRDefault="00313194" w:rsidP="00040370">
            <w:pPr>
              <w:pStyle w:val="paragraph"/>
              <w:spacing w:before="0" w:beforeAutospacing="0" w:after="0" w:afterAutospacing="0"/>
              <w:jc w:val="both"/>
              <w:textAlignment w:val="baseline"/>
              <w:rPr>
                <w:rFonts w:ascii="Arial" w:hAnsi="Arial" w:cs="Arial"/>
                <w:sz w:val="22"/>
                <w:szCs w:val="22"/>
              </w:rPr>
            </w:pPr>
          </w:p>
        </w:tc>
        <w:tc>
          <w:tcPr>
            <w:tcW w:w="4536" w:type="dxa"/>
          </w:tcPr>
          <w:p w14:paraId="5C5B3565"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b/>
                <w:sz w:val="22"/>
                <w:szCs w:val="22"/>
              </w:rPr>
            </w:pPr>
            <w:r w:rsidRPr="00651318">
              <w:rPr>
                <w:rStyle w:val="normaltextrun"/>
                <w:rFonts w:ascii="Arial" w:hAnsi="Arial" w:cs="Arial"/>
                <w:b/>
                <w:sz w:val="22"/>
                <w:szCs w:val="22"/>
              </w:rPr>
              <w:t xml:space="preserve">‘I </w:t>
            </w:r>
            <w:proofErr w:type="gramStart"/>
            <w:r w:rsidRPr="00651318">
              <w:rPr>
                <w:rStyle w:val="normaltextrun"/>
                <w:rFonts w:ascii="Arial" w:hAnsi="Arial" w:cs="Arial"/>
                <w:b/>
                <w:sz w:val="22"/>
                <w:szCs w:val="22"/>
              </w:rPr>
              <w:t>do,</w:t>
            </w:r>
            <w:proofErr w:type="gramEnd"/>
            <w:r w:rsidRPr="00651318">
              <w:rPr>
                <w:rStyle w:val="normaltextrun"/>
                <w:rFonts w:ascii="Arial" w:hAnsi="Arial" w:cs="Arial"/>
                <w:b/>
                <w:sz w:val="22"/>
                <w:szCs w:val="22"/>
              </w:rPr>
              <w:t xml:space="preserve"> we do’:</w:t>
            </w:r>
          </w:p>
          <w:p w14:paraId="321C4985"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 xml:space="preserve">This section is the teacher being the expert within the input and carrying out explicit modelling relating to the learning objective (in line with our calculation policy, if a calculation unit). The children then use the teacher’s model to work out similar questions. The adults in the room use their assessment for learning to pick up on any misconceptions and pupils who may need more guided questions/scaffolding either through teacher input or resources within the classroom. </w:t>
            </w:r>
          </w:p>
          <w:p w14:paraId="023D4764"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p>
        </w:tc>
        <w:tc>
          <w:tcPr>
            <w:tcW w:w="3909" w:type="dxa"/>
          </w:tcPr>
          <w:p w14:paraId="03E8732A"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This part of the lesson should be rich of vocabulary and talk through discussions, repetition of stem sentences and questioning.</w:t>
            </w:r>
          </w:p>
          <w:p w14:paraId="0796CFB5"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p>
          <w:p w14:paraId="3FAAF4C3"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 xml:space="preserve">The teacher will model and work through the learning, providing opportunities for talk. </w:t>
            </w:r>
          </w:p>
          <w:p w14:paraId="1C7CB942"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p>
        </w:tc>
      </w:tr>
      <w:tr w:rsidR="00313194" w:rsidRPr="00651318" w14:paraId="478DB7B9" w14:textId="77777777" w:rsidTr="00040370">
        <w:trPr>
          <w:trHeight w:val="2771"/>
        </w:trPr>
        <w:tc>
          <w:tcPr>
            <w:tcW w:w="1980" w:type="dxa"/>
          </w:tcPr>
          <w:p w14:paraId="47254577" w14:textId="77777777" w:rsidR="00313194" w:rsidRPr="00651318" w:rsidRDefault="00313194" w:rsidP="00040370">
            <w:pPr>
              <w:pStyle w:val="paragraph"/>
              <w:spacing w:before="0" w:beforeAutospacing="0" w:after="0" w:afterAutospacing="0"/>
              <w:jc w:val="both"/>
              <w:textAlignment w:val="baseline"/>
              <w:rPr>
                <w:rFonts w:ascii="Arial" w:hAnsi="Arial" w:cs="Arial"/>
                <w:b/>
                <w:sz w:val="22"/>
                <w:szCs w:val="22"/>
              </w:rPr>
            </w:pPr>
            <w:r w:rsidRPr="00651318">
              <w:rPr>
                <w:rFonts w:ascii="Arial" w:hAnsi="Arial" w:cs="Arial"/>
                <w:b/>
                <w:sz w:val="22"/>
                <w:szCs w:val="22"/>
              </w:rPr>
              <w:t>Independent (I)</w:t>
            </w:r>
          </w:p>
          <w:p w14:paraId="7BE6CF5A" w14:textId="0306A9B7" w:rsidR="00313194" w:rsidRPr="00651318" w:rsidRDefault="00313194" w:rsidP="00040370">
            <w:pPr>
              <w:pStyle w:val="paragraph"/>
              <w:spacing w:before="0" w:beforeAutospacing="0" w:after="0" w:afterAutospacing="0"/>
              <w:jc w:val="both"/>
              <w:textAlignment w:val="baseline"/>
              <w:rPr>
                <w:rFonts w:ascii="Arial" w:hAnsi="Arial" w:cs="Arial"/>
                <w:sz w:val="22"/>
                <w:szCs w:val="22"/>
              </w:rPr>
            </w:pPr>
          </w:p>
        </w:tc>
        <w:tc>
          <w:tcPr>
            <w:tcW w:w="4536" w:type="dxa"/>
          </w:tcPr>
          <w:p w14:paraId="60ADA9D4"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b/>
                <w:sz w:val="22"/>
                <w:szCs w:val="22"/>
              </w:rPr>
              <w:t>‘You do’:</w:t>
            </w:r>
          </w:p>
          <w:p w14:paraId="015906DB"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 xml:space="preserve">This part of the lesson will include questions based on the lessons objective and teaching they have observed,  </w:t>
            </w:r>
          </w:p>
          <w:p w14:paraId="4F68B50F"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p>
        </w:tc>
        <w:tc>
          <w:tcPr>
            <w:tcW w:w="3909" w:type="dxa"/>
          </w:tcPr>
          <w:p w14:paraId="7EF6CE72"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p>
          <w:p w14:paraId="5D5AFA73"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Pupils will independently be accessing questions relating to the learning objective. The aim of this section is to see pupils using their mathematical skills whether this is abstractly, pictorially or concretely.</w:t>
            </w:r>
          </w:p>
          <w:p w14:paraId="0647048B"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r w:rsidRPr="00651318">
              <w:rPr>
                <w:rStyle w:val="normaltextrun"/>
                <w:rFonts w:ascii="Arial" w:hAnsi="Arial" w:cs="Arial"/>
                <w:sz w:val="22"/>
                <w:szCs w:val="22"/>
              </w:rPr>
              <w:t>Pupils will have free access to different resources to support them.</w:t>
            </w:r>
          </w:p>
          <w:p w14:paraId="6D85F826"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2"/>
              </w:rPr>
            </w:pPr>
          </w:p>
        </w:tc>
      </w:tr>
      <w:tr w:rsidR="00313194" w:rsidRPr="00651318" w14:paraId="1BDF25F0" w14:textId="77777777" w:rsidTr="00040370">
        <w:trPr>
          <w:trHeight w:val="2771"/>
        </w:trPr>
        <w:tc>
          <w:tcPr>
            <w:tcW w:w="1980" w:type="dxa"/>
          </w:tcPr>
          <w:p w14:paraId="22CE2008" w14:textId="77777777" w:rsidR="00313194" w:rsidRPr="00651318" w:rsidRDefault="00313194" w:rsidP="00040370">
            <w:pPr>
              <w:pStyle w:val="paragraph"/>
              <w:spacing w:before="0" w:beforeAutospacing="0" w:after="0" w:afterAutospacing="0"/>
              <w:jc w:val="both"/>
              <w:textAlignment w:val="baseline"/>
              <w:rPr>
                <w:rFonts w:ascii="Arial" w:hAnsi="Arial" w:cs="Arial"/>
                <w:b/>
                <w:sz w:val="20"/>
                <w:szCs w:val="20"/>
              </w:rPr>
            </w:pPr>
            <w:r w:rsidRPr="00651318">
              <w:rPr>
                <w:rFonts w:ascii="Arial" w:hAnsi="Arial" w:cs="Arial"/>
                <w:b/>
                <w:sz w:val="20"/>
                <w:szCs w:val="20"/>
              </w:rPr>
              <w:lastRenderedPageBreak/>
              <w:t xml:space="preserve">Challenge </w:t>
            </w:r>
          </w:p>
          <w:p w14:paraId="58AF94FE" w14:textId="77777777" w:rsidR="00313194" w:rsidRPr="00651318" w:rsidRDefault="00313194" w:rsidP="00040370">
            <w:pPr>
              <w:pStyle w:val="paragraph"/>
              <w:spacing w:before="0" w:beforeAutospacing="0" w:after="0" w:afterAutospacing="0"/>
              <w:jc w:val="both"/>
              <w:textAlignment w:val="baseline"/>
              <w:rPr>
                <w:rFonts w:ascii="Arial" w:hAnsi="Arial" w:cs="Arial"/>
                <w:sz w:val="20"/>
                <w:szCs w:val="20"/>
              </w:rPr>
            </w:pPr>
            <w:r w:rsidRPr="00651318">
              <w:rPr>
                <w:rFonts w:ascii="Arial" w:hAnsi="Arial" w:cs="Arial"/>
                <w:sz w:val="16"/>
                <w:szCs w:val="20"/>
              </w:rPr>
              <w:t>Teachers to make judgement on how and when pupils complete the challenge</w:t>
            </w:r>
          </w:p>
        </w:tc>
        <w:tc>
          <w:tcPr>
            <w:tcW w:w="4536" w:type="dxa"/>
          </w:tcPr>
          <w:p w14:paraId="62F3B60E"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32"/>
              </w:rPr>
            </w:pPr>
            <w:r w:rsidRPr="00651318">
              <w:rPr>
                <w:rStyle w:val="normaltextrun"/>
                <w:rFonts w:ascii="Arial" w:hAnsi="Arial" w:cs="Arial"/>
                <w:sz w:val="22"/>
                <w:szCs w:val="32"/>
              </w:rPr>
              <w:t xml:space="preserve">Challenges will be set throughout the lesson where children may need to reason in relation to questioning. However, challenges after the independent will push the pupils to use higher-order thinking, using complex skills such as critical thinking and problem solving. This will come from challenges that involve problem solving or finding different ways of working out calculations and explaining it using mathematical vocabulary. </w:t>
            </w:r>
          </w:p>
          <w:p w14:paraId="3A9C1280"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0"/>
              </w:rPr>
            </w:pPr>
          </w:p>
        </w:tc>
        <w:tc>
          <w:tcPr>
            <w:tcW w:w="3909" w:type="dxa"/>
          </w:tcPr>
          <w:p w14:paraId="107E830F"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0"/>
              </w:rPr>
            </w:pPr>
            <w:r w:rsidRPr="00651318">
              <w:rPr>
                <w:rStyle w:val="normaltextrun"/>
                <w:rFonts w:ascii="Arial" w:hAnsi="Arial" w:cs="Arial"/>
                <w:sz w:val="22"/>
                <w:szCs w:val="20"/>
              </w:rPr>
              <w:t xml:space="preserve">Challenges are set by the teacher and can be evident in different ways, whether this is recorded in books, on a whiteboard or through discussion. </w:t>
            </w:r>
          </w:p>
          <w:p w14:paraId="60767FA8"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0"/>
              </w:rPr>
            </w:pPr>
          </w:p>
          <w:p w14:paraId="3D0C4C7D"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0"/>
              </w:rPr>
            </w:pPr>
            <w:r w:rsidRPr="00651318">
              <w:rPr>
                <w:rStyle w:val="normaltextrun"/>
                <w:rFonts w:ascii="Arial" w:hAnsi="Arial" w:cs="Arial"/>
                <w:sz w:val="22"/>
                <w:szCs w:val="20"/>
              </w:rPr>
              <w:t xml:space="preserve">Once pupils have had a chance to solve the challenge, the teacher will work through it with them to discuss any misconceptions or deepen their understanding. </w:t>
            </w:r>
          </w:p>
        </w:tc>
      </w:tr>
      <w:tr w:rsidR="00313194" w:rsidRPr="00651318" w14:paraId="27EBEA11" w14:textId="77777777" w:rsidTr="00040370">
        <w:trPr>
          <w:trHeight w:val="1315"/>
        </w:trPr>
        <w:tc>
          <w:tcPr>
            <w:tcW w:w="1980" w:type="dxa"/>
          </w:tcPr>
          <w:p w14:paraId="5ABF2973" w14:textId="77777777" w:rsidR="00313194" w:rsidRPr="00651318" w:rsidRDefault="00313194" w:rsidP="00040370">
            <w:pPr>
              <w:pStyle w:val="paragraph"/>
              <w:spacing w:before="0" w:beforeAutospacing="0" w:after="0" w:afterAutospacing="0"/>
              <w:jc w:val="both"/>
              <w:textAlignment w:val="baseline"/>
              <w:rPr>
                <w:rFonts w:ascii="Arial" w:hAnsi="Arial" w:cs="Arial"/>
                <w:b/>
                <w:sz w:val="20"/>
                <w:szCs w:val="20"/>
              </w:rPr>
            </w:pPr>
            <w:r w:rsidRPr="00651318">
              <w:rPr>
                <w:rFonts w:ascii="Arial" w:hAnsi="Arial" w:cs="Arial"/>
                <w:b/>
                <w:sz w:val="20"/>
                <w:szCs w:val="20"/>
              </w:rPr>
              <w:t>Plenary</w:t>
            </w:r>
          </w:p>
          <w:p w14:paraId="72A602A2" w14:textId="6432918D" w:rsidR="00313194" w:rsidRPr="00651318" w:rsidRDefault="00313194" w:rsidP="00040370">
            <w:pPr>
              <w:pStyle w:val="paragraph"/>
              <w:spacing w:before="0" w:beforeAutospacing="0" w:after="0" w:afterAutospacing="0"/>
              <w:jc w:val="both"/>
              <w:textAlignment w:val="baseline"/>
              <w:rPr>
                <w:rFonts w:ascii="Arial" w:hAnsi="Arial" w:cs="Arial"/>
                <w:sz w:val="20"/>
                <w:szCs w:val="20"/>
              </w:rPr>
            </w:pPr>
          </w:p>
        </w:tc>
        <w:tc>
          <w:tcPr>
            <w:tcW w:w="4536" w:type="dxa"/>
          </w:tcPr>
          <w:p w14:paraId="65BFE33B" w14:textId="77777777" w:rsidR="00313194" w:rsidRPr="00651318" w:rsidRDefault="00313194" w:rsidP="00040370">
            <w:pPr>
              <w:spacing w:line="276" w:lineRule="auto"/>
              <w:rPr>
                <w:rFonts w:ascii="Arial" w:hAnsi="Arial" w:cs="Arial"/>
                <w:u w:val="single"/>
              </w:rPr>
            </w:pPr>
            <w:r w:rsidRPr="00651318">
              <w:rPr>
                <w:rStyle w:val="oypena"/>
                <w:rFonts w:ascii="Arial" w:hAnsi="Arial" w:cs="Arial"/>
                <w:color w:val="000000"/>
              </w:rPr>
              <w:t>The end of the lesson is used for reflection on the learning carried out to secure and deepen knowledge around the lesson’s learning.</w:t>
            </w:r>
          </w:p>
          <w:p w14:paraId="0D7D3B4F"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0"/>
              </w:rPr>
            </w:pPr>
          </w:p>
        </w:tc>
        <w:tc>
          <w:tcPr>
            <w:tcW w:w="3909" w:type="dxa"/>
          </w:tcPr>
          <w:p w14:paraId="1858F641"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0"/>
              </w:rPr>
            </w:pPr>
            <w:r w:rsidRPr="00651318">
              <w:rPr>
                <w:rStyle w:val="normaltextrun"/>
                <w:rFonts w:ascii="Arial" w:hAnsi="Arial" w:cs="Arial"/>
                <w:sz w:val="22"/>
                <w:szCs w:val="20"/>
              </w:rPr>
              <w:t xml:space="preserve">Whole class discussion based on key knowledge taught which can be carried out through questioning, stem sentences or explanations. </w:t>
            </w:r>
          </w:p>
        </w:tc>
      </w:tr>
      <w:tr w:rsidR="00313194" w:rsidRPr="00651318" w14:paraId="13D9AAB1" w14:textId="77777777" w:rsidTr="00040370">
        <w:trPr>
          <w:trHeight w:val="1315"/>
        </w:trPr>
        <w:tc>
          <w:tcPr>
            <w:tcW w:w="1980" w:type="dxa"/>
            <w:shd w:val="clear" w:color="auto" w:fill="F9FFDB"/>
          </w:tcPr>
          <w:p w14:paraId="207F4879" w14:textId="77777777" w:rsidR="00313194" w:rsidRPr="00651318" w:rsidRDefault="00313194" w:rsidP="00040370">
            <w:pPr>
              <w:pStyle w:val="paragraph"/>
              <w:spacing w:before="0" w:beforeAutospacing="0" w:after="0" w:afterAutospacing="0"/>
              <w:textAlignment w:val="baseline"/>
              <w:rPr>
                <w:rFonts w:ascii="Arial" w:hAnsi="Arial" w:cs="Arial"/>
                <w:b/>
                <w:sz w:val="20"/>
                <w:szCs w:val="20"/>
              </w:rPr>
            </w:pPr>
            <w:r w:rsidRPr="00651318">
              <w:rPr>
                <w:rFonts w:ascii="Arial" w:hAnsi="Arial" w:cs="Arial"/>
                <w:b/>
                <w:sz w:val="20"/>
                <w:szCs w:val="20"/>
              </w:rPr>
              <w:t xml:space="preserve">Scaffolds </w:t>
            </w:r>
          </w:p>
          <w:p w14:paraId="4E0C0992" w14:textId="77777777" w:rsidR="00313194" w:rsidRPr="00651318" w:rsidRDefault="00313194" w:rsidP="00040370">
            <w:pPr>
              <w:pStyle w:val="paragraph"/>
              <w:spacing w:before="0" w:beforeAutospacing="0" w:after="0" w:afterAutospacing="0"/>
              <w:textAlignment w:val="baseline"/>
              <w:rPr>
                <w:rFonts w:ascii="Arial" w:hAnsi="Arial" w:cs="Arial"/>
                <w:b/>
                <w:sz w:val="20"/>
                <w:szCs w:val="20"/>
              </w:rPr>
            </w:pPr>
            <w:r w:rsidRPr="00651318">
              <w:rPr>
                <w:rFonts w:ascii="Arial" w:hAnsi="Arial" w:cs="Arial"/>
                <w:b/>
                <w:sz w:val="20"/>
                <w:szCs w:val="20"/>
              </w:rPr>
              <w:t>and adaptive teaching</w:t>
            </w:r>
          </w:p>
        </w:tc>
        <w:tc>
          <w:tcPr>
            <w:tcW w:w="4536" w:type="dxa"/>
            <w:shd w:val="clear" w:color="auto" w:fill="F9FFDB"/>
          </w:tcPr>
          <w:p w14:paraId="3ED8080C" w14:textId="77777777" w:rsidR="00313194" w:rsidRPr="00651318" w:rsidRDefault="00313194" w:rsidP="00040370">
            <w:pPr>
              <w:spacing w:line="276" w:lineRule="auto"/>
              <w:jc w:val="both"/>
              <w:rPr>
                <w:rFonts w:ascii="Arial" w:hAnsi="Arial" w:cs="Arial"/>
              </w:rPr>
            </w:pPr>
            <w:r w:rsidRPr="00651318">
              <w:rPr>
                <w:rFonts w:ascii="Arial" w:hAnsi="Arial" w:cs="Arial"/>
              </w:rPr>
              <w:t xml:space="preserve">At St. Laurence’s we acknowledge that every child is different and will have different ways of learning which has resulted in our view on the importance on concrete-pictorial-abstract. </w:t>
            </w:r>
          </w:p>
          <w:p w14:paraId="00B97E51" w14:textId="77777777" w:rsidR="00313194" w:rsidRPr="00651318" w:rsidRDefault="00313194" w:rsidP="00040370">
            <w:pPr>
              <w:spacing w:line="276" w:lineRule="auto"/>
              <w:jc w:val="both"/>
              <w:rPr>
                <w:rFonts w:ascii="Arial" w:hAnsi="Arial" w:cs="Arial"/>
              </w:rPr>
            </w:pPr>
            <w:r w:rsidRPr="00651318">
              <w:rPr>
                <w:rFonts w:ascii="Arial" w:hAnsi="Arial" w:cs="Arial"/>
              </w:rPr>
              <w:t xml:space="preserve">These different stages will support each child and give them the chance to access the same learning as their peers. </w:t>
            </w:r>
          </w:p>
          <w:p w14:paraId="672FA79D" w14:textId="77777777" w:rsidR="00313194" w:rsidRPr="00651318" w:rsidRDefault="00313194" w:rsidP="00040370">
            <w:pPr>
              <w:spacing w:line="276" w:lineRule="auto"/>
              <w:jc w:val="both"/>
              <w:rPr>
                <w:rStyle w:val="oypena"/>
                <w:rFonts w:ascii="Arial" w:hAnsi="Arial" w:cs="Arial"/>
                <w:color w:val="000000"/>
              </w:rPr>
            </w:pPr>
            <w:r w:rsidRPr="00651318">
              <w:rPr>
                <w:rFonts w:ascii="Arial" w:hAnsi="Arial" w:cs="Arial"/>
              </w:rPr>
              <w:t xml:space="preserve">We also appreciate some pupils will need different adaptations to enable this. As a school we provide many scaffolds to help our pupils. </w:t>
            </w:r>
          </w:p>
        </w:tc>
        <w:tc>
          <w:tcPr>
            <w:tcW w:w="3909" w:type="dxa"/>
            <w:shd w:val="clear" w:color="auto" w:fill="F9FFDB"/>
          </w:tcPr>
          <w:p w14:paraId="2A3E2919" w14:textId="77777777" w:rsidR="00313194" w:rsidRPr="00651318" w:rsidRDefault="00313194" w:rsidP="00040370">
            <w:pPr>
              <w:pStyle w:val="ListParagraph"/>
              <w:numPr>
                <w:ilvl w:val="0"/>
                <w:numId w:val="10"/>
              </w:numPr>
              <w:spacing w:line="276" w:lineRule="auto"/>
              <w:jc w:val="both"/>
              <w:rPr>
                <w:rFonts w:ascii="Arial" w:hAnsi="Arial" w:cs="Arial"/>
              </w:rPr>
            </w:pPr>
            <w:r w:rsidRPr="00651318">
              <w:rPr>
                <w:rFonts w:ascii="Arial" w:hAnsi="Arial" w:cs="Arial"/>
              </w:rPr>
              <w:t>teacher/teaching assistant support</w:t>
            </w:r>
          </w:p>
          <w:p w14:paraId="2DBB7B13" w14:textId="77777777" w:rsidR="00313194" w:rsidRPr="00651318" w:rsidRDefault="00313194" w:rsidP="00040370">
            <w:pPr>
              <w:pStyle w:val="ListParagraph"/>
              <w:numPr>
                <w:ilvl w:val="0"/>
                <w:numId w:val="10"/>
              </w:numPr>
              <w:spacing w:line="276" w:lineRule="auto"/>
              <w:jc w:val="both"/>
              <w:rPr>
                <w:rFonts w:ascii="Arial" w:hAnsi="Arial" w:cs="Arial"/>
              </w:rPr>
            </w:pPr>
            <w:r w:rsidRPr="00651318">
              <w:rPr>
                <w:rFonts w:ascii="Arial" w:hAnsi="Arial" w:cs="Arial"/>
              </w:rPr>
              <w:t>pre-teaching</w:t>
            </w:r>
          </w:p>
          <w:p w14:paraId="0C6D5D53" w14:textId="77777777" w:rsidR="00313194" w:rsidRPr="00651318" w:rsidRDefault="00313194" w:rsidP="00040370">
            <w:pPr>
              <w:pStyle w:val="ListParagraph"/>
              <w:numPr>
                <w:ilvl w:val="0"/>
                <w:numId w:val="10"/>
              </w:numPr>
              <w:spacing w:line="276" w:lineRule="auto"/>
              <w:jc w:val="both"/>
              <w:rPr>
                <w:rFonts w:ascii="Arial" w:hAnsi="Arial" w:cs="Arial"/>
              </w:rPr>
            </w:pPr>
            <w:r w:rsidRPr="00651318">
              <w:rPr>
                <w:rFonts w:ascii="Arial" w:hAnsi="Arial" w:cs="Arial"/>
              </w:rPr>
              <w:t>small group guided work</w:t>
            </w:r>
          </w:p>
          <w:p w14:paraId="5AA1EF53" w14:textId="77777777" w:rsidR="00313194" w:rsidRPr="00651318" w:rsidRDefault="00313194" w:rsidP="00040370">
            <w:pPr>
              <w:pStyle w:val="ListParagraph"/>
              <w:numPr>
                <w:ilvl w:val="0"/>
                <w:numId w:val="10"/>
              </w:numPr>
              <w:spacing w:line="276" w:lineRule="auto"/>
              <w:jc w:val="both"/>
              <w:rPr>
                <w:rFonts w:ascii="Arial" w:hAnsi="Arial" w:cs="Arial"/>
              </w:rPr>
            </w:pPr>
            <w:r w:rsidRPr="00651318">
              <w:rPr>
                <w:rFonts w:ascii="Arial" w:hAnsi="Arial" w:cs="Arial"/>
              </w:rPr>
              <w:t>access to maths resources (CPA)</w:t>
            </w:r>
          </w:p>
          <w:p w14:paraId="11672982" w14:textId="77777777" w:rsidR="00313194" w:rsidRPr="00651318" w:rsidRDefault="00313194" w:rsidP="00040370">
            <w:pPr>
              <w:pStyle w:val="ListParagraph"/>
              <w:numPr>
                <w:ilvl w:val="0"/>
                <w:numId w:val="10"/>
              </w:numPr>
              <w:spacing w:line="276" w:lineRule="auto"/>
              <w:jc w:val="both"/>
              <w:rPr>
                <w:rFonts w:ascii="Arial" w:hAnsi="Arial" w:cs="Arial"/>
              </w:rPr>
            </w:pPr>
            <w:r w:rsidRPr="00651318">
              <w:rPr>
                <w:rFonts w:ascii="Arial" w:hAnsi="Arial" w:cs="Arial"/>
              </w:rPr>
              <w:t>daily safety nets</w:t>
            </w:r>
          </w:p>
          <w:p w14:paraId="3DB01859" w14:textId="77777777" w:rsidR="00313194" w:rsidRPr="00651318" w:rsidRDefault="00313194" w:rsidP="00040370">
            <w:pPr>
              <w:pStyle w:val="ListParagraph"/>
              <w:numPr>
                <w:ilvl w:val="0"/>
                <w:numId w:val="10"/>
              </w:numPr>
              <w:spacing w:line="276" w:lineRule="auto"/>
              <w:rPr>
                <w:rFonts w:ascii="Arial" w:hAnsi="Arial" w:cs="Arial"/>
              </w:rPr>
            </w:pPr>
            <w:r w:rsidRPr="00651318">
              <w:rPr>
                <w:rFonts w:ascii="Arial" w:hAnsi="Arial" w:cs="Arial"/>
              </w:rPr>
              <w:t>half termly/termly interventions</w:t>
            </w:r>
          </w:p>
          <w:p w14:paraId="27A2EA0C" w14:textId="77777777" w:rsidR="00313194" w:rsidRPr="00651318" w:rsidRDefault="00313194" w:rsidP="00040370">
            <w:pPr>
              <w:pStyle w:val="ListParagraph"/>
              <w:numPr>
                <w:ilvl w:val="0"/>
                <w:numId w:val="10"/>
              </w:numPr>
              <w:spacing w:line="276" w:lineRule="auto"/>
              <w:rPr>
                <w:rFonts w:ascii="Arial" w:hAnsi="Arial" w:cs="Arial"/>
              </w:rPr>
            </w:pPr>
            <w:r w:rsidRPr="00651318">
              <w:rPr>
                <w:rFonts w:ascii="Arial" w:hAnsi="Arial" w:cs="Arial"/>
              </w:rPr>
              <w:t xml:space="preserve">work adapted based on ability and needs </w:t>
            </w:r>
          </w:p>
          <w:p w14:paraId="2FF98E6D" w14:textId="77777777" w:rsidR="00313194" w:rsidRPr="00651318" w:rsidRDefault="00313194" w:rsidP="00040370">
            <w:pPr>
              <w:pStyle w:val="paragraph"/>
              <w:spacing w:before="0" w:beforeAutospacing="0" w:after="0" w:afterAutospacing="0" w:line="276" w:lineRule="auto"/>
              <w:jc w:val="both"/>
              <w:textAlignment w:val="baseline"/>
              <w:rPr>
                <w:rStyle w:val="normaltextrun"/>
                <w:rFonts w:ascii="Arial" w:hAnsi="Arial" w:cs="Arial"/>
                <w:sz w:val="22"/>
                <w:szCs w:val="20"/>
              </w:rPr>
            </w:pPr>
          </w:p>
        </w:tc>
      </w:tr>
    </w:tbl>
    <w:p w14:paraId="768CEC6A" w14:textId="77777777" w:rsidR="00313194" w:rsidRDefault="00313194" w:rsidP="00912F7B">
      <w:pPr>
        <w:jc w:val="both"/>
        <w:rPr>
          <w:rFonts w:cstheme="minorHAnsi"/>
          <w:b/>
          <w:sz w:val="24"/>
          <w:u w:val="single"/>
        </w:rPr>
      </w:pPr>
    </w:p>
    <w:p w14:paraId="71C2D5E6" w14:textId="77777777" w:rsidR="00313194" w:rsidRDefault="00313194" w:rsidP="00912F7B">
      <w:pPr>
        <w:jc w:val="both"/>
        <w:rPr>
          <w:rFonts w:cstheme="minorHAnsi"/>
          <w:b/>
          <w:sz w:val="24"/>
          <w:u w:val="single"/>
        </w:rPr>
      </w:pPr>
    </w:p>
    <w:p w14:paraId="180DA1AD" w14:textId="77777777" w:rsidR="00313194" w:rsidRDefault="00313194" w:rsidP="00912F7B">
      <w:pPr>
        <w:jc w:val="both"/>
        <w:rPr>
          <w:rFonts w:cstheme="minorHAnsi"/>
          <w:b/>
          <w:sz w:val="24"/>
          <w:u w:val="single"/>
        </w:rPr>
      </w:pPr>
    </w:p>
    <w:p w14:paraId="47B95092" w14:textId="77777777" w:rsidR="00313194" w:rsidRDefault="00313194" w:rsidP="00912F7B">
      <w:pPr>
        <w:jc w:val="both"/>
        <w:rPr>
          <w:rFonts w:cstheme="minorHAnsi"/>
          <w:b/>
          <w:sz w:val="24"/>
          <w:u w:val="single"/>
        </w:rPr>
      </w:pPr>
    </w:p>
    <w:p w14:paraId="70033F61" w14:textId="77777777" w:rsidR="00313194" w:rsidRDefault="00313194" w:rsidP="00912F7B">
      <w:pPr>
        <w:jc w:val="both"/>
        <w:rPr>
          <w:rFonts w:cstheme="minorHAnsi"/>
          <w:b/>
          <w:sz w:val="24"/>
          <w:u w:val="single"/>
        </w:rPr>
      </w:pPr>
    </w:p>
    <w:p w14:paraId="63811D00" w14:textId="466213E2" w:rsidR="00313194" w:rsidRDefault="00313194" w:rsidP="00912F7B">
      <w:pPr>
        <w:jc w:val="both"/>
        <w:rPr>
          <w:rFonts w:cstheme="minorHAnsi"/>
          <w:b/>
          <w:sz w:val="24"/>
          <w:u w:val="single"/>
        </w:rPr>
      </w:pPr>
    </w:p>
    <w:p w14:paraId="3BA1931A" w14:textId="080B1E46" w:rsidR="0063654F" w:rsidRDefault="0063654F" w:rsidP="00912F7B">
      <w:pPr>
        <w:jc w:val="both"/>
        <w:rPr>
          <w:rFonts w:cstheme="minorHAnsi"/>
          <w:b/>
          <w:sz w:val="24"/>
          <w:u w:val="single"/>
        </w:rPr>
      </w:pPr>
    </w:p>
    <w:p w14:paraId="2D951C27" w14:textId="4C65CAE6" w:rsidR="0063654F" w:rsidRDefault="0063654F" w:rsidP="00912F7B">
      <w:pPr>
        <w:jc w:val="both"/>
        <w:rPr>
          <w:rFonts w:cstheme="minorHAnsi"/>
          <w:b/>
          <w:sz w:val="24"/>
          <w:u w:val="single"/>
        </w:rPr>
      </w:pPr>
    </w:p>
    <w:p w14:paraId="7825C560" w14:textId="5C11DC53" w:rsidR="0063654F" w:rsidRDefault="0063654F" w:rsidP="00912F7B">
      <w:pPr>
        <w:jc w:val="both"/>
        <w:rPr>
          <w:rFonts w:cstheme="minorHAnsi"/>
          <w:b/>
          <w:sz w:val="24"/>
          <w:u w:val="single"/>
        </w:rPr>
      </w:pPr>
    </w:p>
    <w:p w14:paraId="343E3E16" w14:textId="52E094FA" w:rsidR="0063654F" w:rsidRDefault="0063654F" w:rsidP="00912F7B">
      <w:pPr>
        <w:jc w:val="both"/>
        <w:rPr>
          <w:rFonts w:cstheme="minorHAnsi"/>
          <w:b/>
          <w:sz w:val="24"/>
          <w:u w:val="single"/>
        </w:rPr>
      </w:pPr>
    </w:p>
    <w:p w14:paraId="01E116AF" w14:textId="315E27D9" w:rsidR="0063654F" w:rsidRDefault="0063654F" w:rsidP="00912F7B">
      <w:pPr>
        <w:jc w:val="both"/>
        <w:rPr>
          <w:rFonts w:cstheme="minorHAnsi"/>
          <w:b/>
          <w:sz w:val="24"/>
          <w:u w:val="single"/>
        </w:rPr>
      </w:pPr>
    </w:p>
    <w:p w14:paraId="042B827B" w14:textId="77777777" w:rsidR="00651318" w:rsidRDefault="00651318" w:rsidP="00912F7B">
      <w:pPr>
        <w:jc w:val="both"/>
        <w:rPr>
          <w:rFonts w:cstheme="minorHAnsi"/>
          <w:b/>
          <w:sz w:val="24"/>
          <w:u w:val="single"/>
        </w:rPr>
      </w:pPr>
    </w:p>
    <w:p w14:paraId="289C1681" w14:textId="47A36C5E" w:rsidR="00912F7B" w:rsidRPr="00651318" w:rsidRDefault="00912F7B" w:rsidP="00912F7B">
      <w:pPr>
        <w:jc w:val="both"/>
        <w:rPr>
          <w:rFonts w:ascii="Arial" w:hAnsi="Arial" w:cs="Arial"/>
          <w:b/>
          <w:sz w:val="24"/>
          <w:u w:val="single"/>
        </w:rPr>
      </w:pPr>
      <w:r w:rsidRPr="00651318">
        <w:rPr>
          <w:rFonts w:ascii="Arial" w:hAnsi="Arial" w:cs="Arial"/>
          <w:b/>
          <w:sz w:val="24"/>
          <w:u w:val="single"/>
        </w:rPr>
        <w:lastRenderedPageBreak/>
        <w:t>Section 3: Our approaches to assessment</w:t>
      </w:r>
    </w:p>
    <w:p w14:paraId="27F4E75A" w14:textId="27239AF7" w:rsidR="00916493" w:rsidRPr="00651318" w:rsidRDefault="00B60F79" w:rsidP="00F71C79">
      <w:pPr>
        <w:jc w:val="both"/>
        <w:rPr>
          <w:rFonts w:ascii="Arial" w:hAnsi="Arial" w:cs="Arial"/>
        </w:rPr>
      </w:pPr>
      <w:r w:rsidRPr="00651318">
        <w:rPr>
          <w:rFonts w:ascii="Arial" w:hAnsi="Arial" w:cs="Arial"/>
        </w:rPr>
        <w:t xml:space="preserve">Assessments are an integral part of </w:t>
      </w:r>
      <w:r w:rsidR="005179D4" w:rsidRPr="00651318">
        <w:rPr>
          <w:rFonts w:ascii="Arial" w:hAnsi="Arial" w:cs="Arial"/>
        </w:rPr>
        <w:t>today’s</w:t>
      </w:r>
      <w:r w:rsidRPr="00651318">
        <w:rPr>
          <w:rFonts w:ascii="Arial" w:hAnsi="Arial" w:cs="Arial"/>
        </w:rPr>
        <w:t xml:space="preserve"> teaching</w:t>
      </w:r>
      <w:r w:rsidR="00022AA8" w:rsidRPr="00651318">
        <w:rPr>
          <w:rFonts w:ascii="Arial" w:hAnsi="Arial" w:cs="Arial"/>
        </w:rPr>
        <w:t xml:space="preserve">, learning and data decisions. </w:t>
      </w:r>
      <w:r w:rsidR="00916493" w:rsidRPr="00651318">
        <w:rPr>
          <w:rFonts w:ascii="Arial" w:hAnsi="Arial" w:cs="Arial"/>
        </w:rPr>
        <w:t xml:space="preserve">We carry out both </w:t>
      </w:r>
      <w:r w:rsidR="00916493" w:rsidRPr="00651318">
        <w:rPr>
          <w:rFonts w:ascii="Arial" w:hAnsi="Arial" w:cs="Arial"/>
          <w:color w:val="00B050"/>
        </w:rPr>
        <w:t xml:space="preserve">assessment for learning (formative) </w:t>
      </w:r>
      <w:r w:rsidR="00916493" w:rsidRPr="00651318">
        <w:rPr>
          <w:rFonts w:ascii="Arial" w:hAnsi="Arial" w:cs="Arial"/>
        </w:rPr>
        <w:t xml:space="preserve">and </w:t>
      </w:r>
      <w:r w:rsidR="00916493" w:rsidRPr="00651318">
        <w:rPr>
          <w:rFonts w:ascii="Arial" w:hAnsi="Arial" w:cs="Arial"/>
          <w:color w:val="0070C0"/>
        </w:rPr>
        <w:t xml:space="preserve">assessment of learning (summative). </w:t>
      </w:r>
    </w:p>
    <w:tbl>
      <w:tblPr>
        <w:tblStyle w:val="TableGrid"/>
        <w:tblW w:w="9093" w:type="dxa"/>
        <w:tblLook w:val="04A0" w:firstRow="1" w:lastRow="0" w:firstColumn="1" w:lastColumn="0" w:noHBand="0" w:noVBand="1"/>
      </w:tblPr>
      <w:tblGrid>
        <w:gridCol w:w="1271"/>
        <w:gridCol w:w="7822"/>
      </w:tblGrid>
      <w:tr w:rsidR="00916493" w:rsidRPr="00651318" w14:paraId="26ECE686" w14:textId="77777777" w:rsidTr="008D3CAC">
        <w:trPr>
          <w:trHeight w:val="269"/>
        </w:trPr>
        <w:tc>
          <w:tcPr>
            <w:tcW w:w="9093" w:type="dxa"/>
            <w:gridSpan w:val="2"/>
            <w:shd w:val="clear" w:color="auto" w:fill="00B050"/>
          </w:tcPr>
          <w:p w14:paraId="44AC740D" w14:textId="03C85BEF" w:rsidR="00916493" w:rsidRPr="00651318" w:rsidRDefault="00916493" w:rsidP="00F71C79">
            <w:pPr>
              <w:jc w:val="both"/>
              <w:rPr>
                <w:rFonts w:ascii="Arial" w:hAnsi="Arial" w:cs="Arial"/>
                <w:b/>
              </w:rPr>
            </w:pPr>
            <w:r w:rsidRPr="00651318">
              <w:rPr>
                <w:rFonts w:ascii="Arial" w:hAnsi="Arial" w:cs="Arial"/>
                <w:b/>
              </w:rPr>
              <w:t>Assessment for Learning</w:t>
            </w:r>
          </w:p>
        </w:tc>
      </w:tr>
      <w:tr w:rsidR="00916493" w:rsidRPr="00651318" w14:paraId="017C733F" w14:textId="77777777" w:rsidTr="003C6DE3">
        <w:trPr>
          <w:trHeight w:val="417"/>
        </w:trPr>
        <w:tc>
          <w:tcPr>
            <w:tcW w:w="1271" w:type="dxa"/>
          </w:tcPr>
          <w:p w14:paraId="69546750" w14:textId="34005DAC" w:rsidR="00916493" w:rsidRPr="00651318" w:rsidRDefault="003C6DE3" w:rsidP="003C6DE3">
            <w:pPr>
              <w:jc w:val="center"/>
              <w:rPr>
                <w:rFonts w:ascii="Arial" w:hAnsi="Arial" w:cs="Arial"/>
                <w:b/>
              </w:rPr>
            </w:pPr>
            <w:r w:rsidRPr="00651318">
              <w:rPr>
                <w:rFonts w:ascii="Arial" w:hAnsi="Arial" w:cs="Arial"/>
                <w:b/>
              </w:rPr>
              <w:t>When?</w:t>
            </w:r>
          </w:p>
        </w:tc>
        <w:tc>
          <w:tcPr>
            <w:tcW w:w="7822" w:type="dxa"/>
          </w:tcPr>
          <w:p w14:paraId="660C5096" w14:textId="6518BB4E" w:rsidR="00916493" w:rsidRPr="00651318" w:rsidRDefault="003C6DE3" w:rsidP="00F71C79">
            <w:pPr>
              <w:jc w:val="both"/>
              <w:rPr>
                <w:rFonts w:ascii="Arial" w:hAnsi="Arial" w:cs="Arial"/>
              </w:rPr>
            </w:pPr>
            <w:r w:rsidRPr="00651318">
              <w:rPr>
                <w:rFonts w:ascii="Arial" w:hAnsi="Arial" w:cs="Arial"/>
              </w:rPr>
              <w:t>Throughout learning, daily.</w:t>
            </w:r>
          </w:p>
        </w:tc>
      </w:tr>
      <w:tr w:rsidR="003C6DE3" w:rsidRPr="00651318" w14:paraId="511F107F" w14:textId="77777777" w:rsidTr="003C6DE3">
        <w:trPr>
          <w:trHeight w:val="1131"/>
        </w:trPr>
        <w:tc>
          <w:tcPr>
            <w:tcW w:w="1271" w:type="dxa"/>
          </w:tcPr>
          <w:p w14:paraId="631820DE" w14:textId="0F456648" w:rsidR="003C6DE3" w:rsidRPr="00651318" w:rsidRDefault="003C6DE3" w:rsidP="003C6DE3">
            <w:pPr>
              <w:jc w:val="center"/>
              <w:rPr>
                <w:rFonts w:ascii="Arial" w:hAnsi="Arial" w:cs="Arial"/>
                <w:b/>
              </w:rPr>
            </w:pPr>
            <w:r w:rsidRPr="00651318">
              <w:rPr>
                <w:rFonts w:ascii="Arial" w:hAnsi="Arial" w:cs="Arial"/>
                <w:b/>
              </w:rPr>
              <w:t>Why?</w:t>
            </w:r>
          </w:p>
        </w:tc>
        <w:tc>
          <w:tcPr>
            <w:tcW w:w="7822" w:type="dxa"/>
          </w:tcPr>
          <w:p w14:paraId="2FB1BFFD" w14:textId="56CAB43F" w:rsidR="003C6DE3" w:rsidRPr="00651318" w:rsidRDefault="003C6DE3" w:rsidP="00C633FC">
            <w:pPr>
              <w:jc w:val="both"/>
              <w:rPr>
                <w:rFonts w:ascii="Arial" w:hAnsi="Arial" w:cs="Arial"/>
              </w:rPr>
            </w:pPr>
            <w:r w:rsidRPr="00651318">
              <w:rPr>
                <w:rFonts w:ascii="Arial" w:hAnsi="Arial" w:cs="Arial"/>
              </w:rPr>
              <w:t xml:space="preserve">Helps to gather immediate information around students’ knowledge, understanding and skills to inform teaching. This allows for teachers to provide feedback about their learning and how to improve. </w:t>
            </w:r>
          </w:p>
        </w:tc>
      </w:tr>
      <w:tr w:rsidR="003C6DE3" w:rsidRPr="00651318" w14:paraId="6F84358A" w14:textId="77777777" w:rsidTr="003C6DE3">
        <w:trPr>
          <w:trHeight w:val="1364"/>
        </w:trPr>
        <w:tc>
          <w:tcPr>
            <w:tcW w:w="1271" w:type="dxa"/>
          </w:tcPr>
          <w:p w14:paraId="5EC5F121" w14:textId="2906B06B" w:rsidR="003C6DE3" w:rsidRPr="00651318" w:rsidRDefault="003C6DE3" w:rsidP="003C6DE3">
            <w:pPr>
              <w:jc w:val="center"/>
              <w:rPr>
                <w:rFonts w:ascii="Arial" w:hAnsi="Arial" w:cs="Arial"/>
                <w:b/>
              </w:rPr>
            </w:pPr>
            <w:r w:rsidRPr="00651318">
              <w:rPr>
                <w:rFonts w:ascii="Arial" w:hAnsi="Arial" w:cs="Arial"/>
                <w:b/>
              </w:rPr>
              <w:t>How?</w:t>
            </w:r>
          </w:p>
        </w:tc>
        <w:tc>
          <w:tcPr>
            <w:tcW w:w="7822" w:type="dxa"/>
          </w:tcPr>
          <w:p w14:paraId="4658EC5B" w14:textId="77777777" w:rsidR="003C6DE3" w:rsidRPr="00651318" w:rsidRDefault="003C6DE3" w:rsidP="003C6DE3">
            <w:pPr>
              <w:pStyle w:val="ListParagraph"/>
              <w:numPr>
                <w:ilvl w:val="0"/>
                <w:numId w:val="6"/>
              </w:numPr>
              <w:jc w:val="both"/>
              <w:rPr>
                <w:rFonts w:ascii="Arial" w:hAnsi="Arial" w:cs="Arial"/>
              </w:rPr>
            </w:pPr>
            <w:r w:rsidRPr="00651318">
              <w:rPr>
                <w:rFonts w:ascii="Arial" w:hAnsi="Arial" w:cs="Arial"/>
              </w:rPr>
              <w:t>Questioning during learning</w:t>
            </w:r>
          </w:p>
          <w:p w14:paraId="5117F6D9" w14:textId="77777777" w:rsidR="003C6DE3" w:rsidRPr="00651318" w:rsidRDefault="003C6DE3" w:rsidP="003C6DE3">
            <w:pPr>
              <w:pStyle w:val="ListParagraph"/>
              <w:numPr>
                <w:ilvl w:val="0"/>
                <w:numId w:val="6"/>
              </w:numPr>
              <w:jc w:val="both"/>
              <w:rPr>
                <w:rFonts w:ascii="Arial" w:hAnsi="Arial" w:cs="Arial"/>
              </w:rPr>
            </w:pPr>
            <w:r w:rsidRPr="00651318">
              <w:rPr>
                <w:rFonts w:ascii="Arial" w:hAnsi="Arial" w:cs="Arial"/>
              </w:rPr>
              <w:t>Quick write ‘show me’</w:t>
            </w:r>
          </w:p>
          <w:p w14:paraId="028A4E2B" w14:textId="77777777" w:rsidR="003C6DE3" w:rsidRPr="00651318" w:rsidRDefault="003C6DE3" w:rsidP="003C6DE3">
            <w:pPr>
              <w:pStyle w:val="ListParagraph"/>
              <w:numPr>
                <w:ilvl w:val="0"/>
                <w:numId w:val="6"/>
              </w:numPr>
              <w:jc w:val="both"/>
              <w:rPr>
                <w:rFonts w:ascii="Arial" w:hAnsi="Arial" w:cs="Arial"/>
              </w:rPr>
            </w:pPr>
            <w:r w:rsidRPr="00651318">
              <w:rPr>
                <w:rFonts w:ascii="Arial" w:hAnsi="Arial" w:cs="Arial"/>
              </w:rPr>
              <w:t xml:space="preserve">Partner talk </w:t>
            </w:r>
          </w:p>
          <w:p w14:paraId="302B7D47" w14:textId="77777777" w:rsidR="003C6DE3" w:rsidRPr="00651318" w:rsidRDefault="003C6DE3" w:rsidP="003C6DE3">
            <w:pPr>
              <w:pStyle w:val="ListParagraph"/>
              <w:numPr>
                <w:ilvl w:val="0"/>
                <w:numId w:val="6"/>
              </w:numPr>
              <w:jc w:val="both"/>
              <w:rPr>
                <w:rFonts w:ascii="Arial" w:hAnsi="Arial" w:cs="Arial"/>
              </w:rPr>
            </w:pPr>
            <w:r w:rsidRPr="00651318">
              <w:rPr>
                <w:rFonts w:ascii="Arial" w:hAnsi="Arial" w:cs="Arial"/>
              </w:rPr>
              <w:t xml:space="preserve">Peer assessment </w:t>
            </w:r>
          </w:p>
          <w:p w14:paraId="50C7B856" w14:textId="4B9FF0BC" w:rsidR="003C6DE3" w:rsidRPr="00651318" w:rsidRDefault="003C6DE3" w:rsidP="003C6DE3">
            <w:pPr>
              <w:pStyle w:val="ListParagraph"/>
              <w:numPr>
                <w:ilvl w:val="0"/>
                <w:numId w:val="6"/>
              </w:numPr>
              <w:jc w:val="both"/>
              <w:rPr>
                <w:rFonts w:ascii="Arial" w:hAnsi="Arial" w:cs="Arial"/>
              </w:rPr>
            </w:pPr>
            <w:r w:rsidRPr="00651318">
              <w:rPr>
                <w:rFonts w:ascii="Arial" w:hAnsi="Arial" w:cs="Arial"/>
              </w:rPr>
              <w:t>Self</w:t>
            </w:r>
            <w:r w:rsidR="00FE0F8D" w:rsidRPr="00651318">
              <w:rPr>
                <w:rFonts w:ascii="Arial" w:hAnsi="Arial" w:cs="Arial"/>
              </w:rPr>
              <w:t>-</w:t>
            </w:r>
            <w:r w:rsidRPr="00651318">
              <w:rPr>
                <w:rFonts w:ascii="Arial" w:hAnsi="Arial" w:cs="Arial"/>
              </w:rPr>
              <w:t xml:space="preserve">assessment </w:t>
            </w:r>
          </w:p>
          <w:p w14:paraId="0821390A" w14:textId="77777777" w:rsidR="003C6DE3" w:rsidRPr="00651318" w:rsidRDefault="003C6DE3" w:rsidP="003C6DE3">
            <w:pPr>
              <w:pStyle w:val="ListParagraph"/>
              <w:numPr>
                <w:ilvl w:val="0"/>
                <w:numId w:val="6"/>
              </w:numPr>
              <w:jc w:val="both"/>
              <w:rPr>
                <w:rFonts w:ascii="Arial" w:hAnsi="Arial" w:cs="Arial"/>
              </w:rPr>
            </w:pPr>
            <w:r w:rsidRPr="00651318">
              <w:rPr>
                <w:rFonts w:ascii="Arial" w:hAnsi="Arial" w:cs="Arial"/>
              </w:rPr>
              <w:t xml:space="preserve">Discussions </w:t>
            </w:r>
          </w:p>
          <w:p w14:paraId="6AC054DB" w14:textId="60CB8C59" w:rsidR="003C6DE3" w:rsidRPr="00651318" w:rsidRDefault="001018D1" w:rsidP="003C6DE3">
            <w:pPr>
              <w:jc w:val="both"/>
              <w:rPr>
                <w:rFonts w:ascii="Arial" w:hAnsi="Arial" w:cs="Arial"/>
              </w:rPr>
            </w:pPr>
            <w:proofErr w:type="gramStart"/>
            <w:r w:rsidRPr="00651318">
              <w:rPr>
                <w:rFonts w:ascii="Arial" w:hAnsi="Arial" w:cs="Arial"/>
              </w:rPr>
              <w:t>P</w:t>
            </w:r>
            <w:r w:rsidR="003C6DE3" w:rsidRPr="00651318">
              <w:rPr>
                <w:rFonts w:ascii="Arial" w:hAnsi="Arial" w:cs="Arial"/>
              </w:rPr>
              <w:t>lus</w:t>
            </w:r>
            <w:proofErr w:type="gramEnd"/>
            <w:r w:rsidR="003C6DE3" w:rsidRPr="00651318">
              <w:rPr>
                <w:rFonts w:ascii="Arial" w:hAnsi="Arial" w:cs="Arial"/>
              </w:rPr>
              <w:t xml:space="preserve"> many more.</w:t>
            </w:r>
          </w:p>
        </w:tc>
      </w:tr>
    </w:tbl>
    <w:p w14:paraId="09DEA250" w14:textId="239741A3" w:rsidR="003B7C26" w:rsidRPr="00651318" w:rsidRDefault="003B7C26" w:rsidP="00F71C79">
      <w:pPr>
        <w:jc w:val="both"/>
        <w:rPr>
          <w:rFonts w:ascii="Arial" w:hAnsi="Arial" w:cs="Arial"/>
          <w:sz w:val="20"/>
        </w:rPr>
      </w:pPr>
    </w:p>
    <w:tbl>
      <w:tblPr>
        <w:tblStyle w:val="TableGrid"/>
        <w:tblW w:w="9093" w:type="dxa"/>
        <w:tblLook w:val="04A0" w:firstRow="1" w:lastRow="0" w:firstColumn="1" w:lastColumn="0" w:noHBand="0" w:noVBand="1"/>
      </w:tblPr>
      <w:tblGrid>
        <w:gridCol w:w="1798"/>
        <w:gridCol w:w="3647"/>
        <w:gridCol w:w="3648"/>
      </w:tblGrid>
      <w:tr w:rsidR="001018D1" w:rsidRPr="00651318" w14:paraId="27D58254" w14:textId="0DE32736" w:rsidTr="008D3CAC">
        <w:trPr>
          <w:trHeight w:val="293"/>
        </w:trPr>
        <w:tc>
          <w:tcPr>
            <w:tcW w:w="9093" w:type="dxa"/>
            <w:gridSpan w:val="3"/>
            <w:shd w:val="clear" w:color="auto" w:fill="9CC2E5" w:themeFill="accent5" w:themeFillTint="99"/>
          </w:tcPr>
          <w:p w14:paraId="5E63EF7F" w14:textId="1055B8E7" w:rsidR="001018D1" w:rsidRPr="00651318" w:rsidRDefault="001018D1" w:rsidP="00505AD2">
            <w:pPr>
              <w:jc w:val="both"/>
              <w:rPr>
                <w:rFonts w:ascii="Arial" w:hAnsi="Arial" w:cs="Arial"/>
                <w:b/>
              </w:rPr>
            </w:pPr>
            <w:r w:rsidRPr="00651318">
              <w:rPr>
                <w:rFonts w:ascii="Arial" w:hAnsi="Arial" w:cs="Arial"/>
                <w:b/>
              </w:rPr>
              <w:t>Assessment of Learning</w:t>
            </w:r>
          </w:p>
        </w:tc>
      </w:tr>
      <w:tr w:rsidR="001018D1" w:rsidRPr="00651318" w14:paraId="6463217B" w14:textId="3AE7D3C6" w:rsidTr="008D3CAC">
        <w:trPr>
          <w:trHeight w:val="269"/>
        </w:trPr>
        <w:tc>
          <w:tcPr>
            <w:tcW w:w="1798" w:type="dxa"/>
          </w:tcPr>
          <w:p w14:paraId="44F59034" w14:textId="4B5D127E" w:rsidR="001018D1" w:rsidRPr="00651318" w:rsidRDefault="001018D1" w:rsidP="00505AD2">
            <w:pPr>
              <w:jc w:val="center"/>
              <w:rPr>
                <w:rFonts w:ascii="Arial" w:hAnsi="Arial" w:cs="Arial"/>
                <w:b/>
              </w:rPr>
            </w:pPr>
            <w:r w:rsidRPr="00651318">
              <w:rPr>
                <w:rFonts w:ascii="Arial" w:hAnsi="Arial" w:cs="Arial"/>
                <w:b/>
              </w:rPr>
              <w:t>Who?</w:t>
            </w:r>
          </w:p>
        </w:tc>
        <w:tc>
          <w:tcPr>
            <w:tcW w:w="3647" w:type="dxa"/>
          </w:tcPr>
          <w:p w14:paraId="1BAA03DE" w14:textId="5DA6544A" w:rsidR="001018D1" w:rsidRPr="00651318" w:rsidRDefault="001018D1" w:rsidP="001018D1">
            <w:pPr>
              <w:jc w:val="center"/>
              <w:rPr>
                <w:rFonts w:ascii="Arial" w:hAnsi="Arial" w:cs="Arial"/>
                <w:b/>
              </w:rPr>
            </w:pPr>
            <w:r w:rsidRPr="00651318">
              <w:rPr>
                <w:rFonts w:ascii="Arial" w:hAnsi="Arial" w:cs="Arial"/>
                <w:b/>
              </w:rPr>
              <w:t>What do they do?</w:t>
            </w:r>
          </w:p>
        </w:tc>
        <w:tc>
          <w:tcPr>
            <w:tcW w:w="3648" w:type="dxa"/>
          </w:tcPr>
          <w:p w14:paraId="6AB41756" w14:textId="46C67855" w:rsidR="001018D1" w:rsidRPr="00651318" w:rsidRDefault="001018D1" w:rsidP="001018D1">
            <w:pPr>
              <w:jc w:val="center"/>
              <w:rPr>
                <w:rFonts w:ascii="Arial" w:hAnsi="Arial" w:cs="Arial"/>
                <w:b/>
              </w:rPr>
            </w:pPr>
            <w:r w:rsidRPr="00651318">
              <w:rPr>
                <w:rFonts w:ascii="Arial" w:hAnsi="Arial" w:cs="Arial"/>
                <w:b/>
              </w:rPr>
              <w:t>When do they do it?</w:t>
            </w:r>
          </w:p>
        </w:tc>
      </w:tr>
      <w:tr w:rsidR="001018D1" w:rsidRPr="00651318" w14:paraId="4F5648E7" w14:textId="19F0383A" w:rsidTr="00AB5BCD">
        <w:trPr>
          <w:trHeight w:val="1060"/>
        </w:trPr>
        <w:tc>
          <w:tcPr>
            <w:tcW w:w="1798" w:type="dxa"/>
          </w:tcPr>
          <w:p w14:paraId="2207C087" w14:textId="77777777" w:rsidR="00C633FC" w:rsidRPr="00651318" w:rsidRDefault="00C633FC" w:rsidP="00505AD2">
            <w:pPr>
              <w:jc w:val="center"/>
              <w:rPr>
                <w:rFonts w:ascii="Arial" w:hAnsi="Arial" w:cs="Arial"/>
                <w:b/>
              </w:rPr>
            </w:pPr>
          </w:p>
          <w:p w14:paraId="4A08509D" w14:textId="6AAD44EE" w:rsidR="001018D1" w:rsidRPr="00651318" w:rsidRDefault="00C633FC" w:rsidP="00505AD2">
            <w:pPr>
              <w:jc w:val="center"/>
              <w:rPr>
                <w:rFonts w:ascii="Arial" w:hAnsi="Arial" w:cs="Arial"/>
                <w:b/>
              </w:rPr>
            </w:pPr>
            <w:r w:rsidRPr="00651318">
              <w:rPr>
                <w:rFonts w:ascii="Arial" w:hAnsi="Arial" w:cs="Arial"/>
                <w:b/>
              </w:rPr>
              <w:t>Reception</w:t>
            </w:r>
          </w:p>
        </w:tc>
        <w:tc>
          <w:tcPr>
            <w:tcW w:w="3647" w:type="dxa"/>
          </w:tcPr>
          <w:p w14:paraId="1E629087" w14:textId="77777777" w:rsidR="001018D1" w:rsidRPr="00651318" w:rsidRDefault="001018D1" w:rsidP="00505AD2">
            <w:pPr>
              <w:jc w:val="both"/>
              <w:rPr>
                <w:rFonts w:ascii="Arial" w:hAnsi="Arial" w:cs="Arial"/>
              </w:rPr>
            </w:pPr>
          </w:p>
          <w:p w14:paraId="3C096436" w14:textId="180F6117" w:rsidR="00C633FC" w:rsidRPr="00651318" w:rsidRDefault="00C633FC" w:rsidP="00505AD2">
            <w:pPr>
              <w:jc w:val="both"/>
              <w:rPr>
                <w:rFonts w:ascii="Arial" w:hAnsi="Arial" w:cs="Arial"/>
              </w:rPr>
            </w:pPr>
            <w:r w:rsidRPr="00651318">
              <w:rPr>
                <w:rFonts w:ascii="Arial" w:hAnsi="Arial" w:cs="Arial"/>
              </w:rPr>
              <w:t xml:space="preserve">Assessed against key substantive mathematical knowledge </w:t>
            </w:r>
          </w:p>
        </w:tc>
        <w:tc>
          <w:tcPr>
            <w:tcW w:w="3648" w:type="dxa"/>
          </w:tcPr>
          <w:p w14:paraId="742F8BED" w14:textId="77777777" w:rsidR="001018D1" w:rsidRPr="00651318" w:rsidRDefault="001018D1" w:rsidP="00505AD2">
            <w:pPr>
              <w:jc w:val="both"/>
              <w:rPr>
                <w:rFonts w:ascii="Arial" w:hAnsi="Arial" w:cs="Arial"/>
              </w:rPr>
            </w:pPr>
          </w:p>
          <w:p w14:paraId="2FA9D7D2" w14:textId="3519D95D" w:rsidR="00C633FC" w:rsidRPr="00651318" w:rsidRDefault="00C633FC" w:rsidP="00505AD2">
            <w:pPr>
              <w:jc w:val="both"/>
              <w:rPr>
                <w:rFonts w:ascii="Arial" w:hAnsi="Arial" w:cs="Arial"/>
              </w:rPr>
            </w:pPr>
            <w:r w:rsidRPr="00651318">
              <w:rPr>
                <w:rFonts w:ascii="Arial" w:hAnsi="Arial" w:cs="Arial"/>
              </w:rPr>
              <w:t xml:space="preserve">Throughout the year at data check points </w:t>
            </w:r>
          </w:p>
        </w:tc>
      </w:tr>
      <w:tr w:rsidR="001018D1" w:rsidRPr="00651318" w14:paraId="36C7347E" w14:textId="21C96975" w:rsidTr="00AB5BCD">
        <w:trPr>
          <w:trHeight w:val="1752"/>
        </w:trPr>
        <w:tc>
          <w:tcPr>
            <w:tcW w:w="1798" w:type="dxa"/>
          </w:tcPr>
          <w:p w14:paraId="2B888068" w14:textId="77777777" w:rsidR="001F25DA" w:rsidRPr="00651318" w:rsidRDefault="001F25DA" w:rsidP="001F25DA">
            <w:pPr>
              <w:jc w:val="center"/>
              <w:rPr>
                <w:rFonts w:ascii="Arial" w:hAnsi="Arial" w:cs="Arial"/>
                <w:b/>
              </w:rPr>
            </w:pPr>
          </w:p>
          <w:p w14:paraId="1C94D281" w14:textId="0430C1BE" w:rsidR="001F25DA" w:rsidRPr="00651318" w:rsidRDefault="001F25DA" w:rsidP="001F25DA">
            <w:pPr>
              <w:jc w:val="center"/>
              <w:rPr>
                <w:rFonts w:ascii="Arial" w:hAnsi="Arial" w:cs="Arial"/>
                <w:b/>
              </w:rPr>
            </w:pPr>
            <w:r w:rsidRPr="00651318">
              <w:rPr>
                <w:rFonts w:ascii="Arial" w:hAnsi="Arial" w:cs="Arial"/>
                <w:b/>
              </w:rPr>
              <w:t xml:space="preserve">Year 1, Year 3, </w:t>
            </w:r>
            <w:r w:rsidRPr="00651318">
              <w:rPr>
                <w:rFonts w:ascii="Arial" w:hAnsi="Arial" w:cs="Arial"/>
                <w:b/>
                <w:color w:val="C45911" w:themeColor="accent2" w:themeShade="BF"/>
              </w:rPr>
              <w:t xml:space="preserve">Year 4 </w:t>
            </w:r>
            <w:r w:rsidRPr="00651318">
              <w:rPr>
                <w:rFonts w:ascii="Arial" w:hAnsi="Arial" w:cs="Arial"/>
                <w:b/>
              </w:rPr>
              <w:t>and Year 5</w:t>
            </w:r>
          </w:p>
          <w:p w14:paraId="3C37A53A" w14:textId="2EB2CDFB" w:rsidR="001F25DA" w:rsidRPr="00651318" w:rsidRDefault="001F25DA" w:rsidP="001F25DA">
            <w:pPr>
              <w:jc w:val="center"/>
              <w:rPr>
                <w:rFonts w:ascii="Arial" w:hAnsi="Arial" w:cs="Arial"/>
                <w:b/>
              </w:rPr>
            </w:pPr>
          </w:p>
        </w:tc>
        <w:tc>
          <w:tcPr>
            <w:tcW w:w="3647" w:type="dxa"/>
          </w:tcPr>
          <w:p w14:paraId="01F21DBC" w14:textId="77777777" w:rsidR="001018D1" w:rsidRPr="00651318" w:rsidRDefault="001018D1" w:rsidP="00505AD2">
            <w:pPr>
              <w:jc w:val="both"/>
              <w:rPr>
                <w:rFonts w:ascii="Arial" w:hAnsi="Arial" w:cs="Arial"/>
              </w:rPr>
            </w:pPr>
          </w:p>
          <w:p w14:paraId="3C79FD9B" w14:textId="77777777" w:rsidR="001F25DA" w:rsidRPr="00651318" w:rsidRDefault="001F25DA" w:rsidP="00505AD2">
            <w:pPr>
              <w:jc w:val="both"/>
              <w:rPr>
                <w:rFonts w:ascii="Arial" w:hAnsi="Arial" w:cs="Arial"/>
              </w:rPr>
            </w:pPr>
            <w:r w:rsidRPr="00651318">
              <w:rPr>
                <w:rFonts w:ascii="Arial" w:hAnsi="Arial" w:cs="Arial"/>
              </w:rPr>
              <w:t xml:space="preserve">End of unit assessments </w:t>
            </w:r>
          </w:p>
          <w:p w14:paraId="207A0F32" w14:textId="77777777" w:rsidR="001F25DA" w:rsidRPr="00651318" w:rsidRDefault="001F25DA" w:rsidP="00505AD2">
            <w:pPr>
              <w:jc w:val="both"/>
              <w:rPr>
                <w:rFonts w:ascii="Arial" w:hAnsi="Arial" w:cs="Arial"/>
              </w:rPr>
            </w:pPr>
          </w:p>
          <w:p w14:paraId="40114916" w14:textId="77777777" w:rsidR="001F25DA" w:rsidRPr="00651318" w:rsidRDefault="001F25DA" w:rsidP="00505AD2">
            <w:pPr>
              <w:jc w:val="both"/>
              <w:rPr>
                <w:rFonts w:ascii="Arial" w:hAnsi="Arial" w:cs="Arial"/>
              </w:rPr>
            </w:pPr>
          </w:p>
          <w:p w14:paraId="5A78BC26" w14:textId="77777777" w:rsidR="001F25DA" w:rsidRPr="00651318" w:rsidRDefault="001F25DA" w:rsidP="00505AD2">
            <w:pPr>
              <w:jc w:val="both"/>
              <w:rPr>
                <w:rFonts w:ascii="Arial" w:hAnsi="Arial" w:cs="Arial"/>
              </w:rPr>
            </w:pPr>
          </w:p>
          <w:p w14:paraId="7DD375B8" w14:textId="77777777" w:rsidR="001F25DA" w:rsidRPr="00651318" w:rsidRDefault="001F25DA" w:rsidP="00505AD2">
            <w:pPr>
              <w:jc w:val="both"/>
              <w:rPr>
                <w:rFonts w:ascii="Arial" w:hAnsi="Arial" w:cs="Arial"/>
              </w:rPr>
            </w:pPr>
            <w:r w:rsidRPr="00651318">
              <w:rPr>
                <w:rFonts w:ascii="Arial" w:hAnsi="Arial" w:cs="Arial"/>
              </w:rPr>
              <w:t xml:space="preserve">End of term assessments </w:t>
            </w:r>
          </w:p>
          <w:p w14:paraId="31060DB1" w14:textId="77777777" w:rsidR="00AB5BCD" w:rsidRPr="00651318" w:rsidRDefault="00AB5BCD" w:rsidP="00505AD2">
            <w:pPr>
              <w:jc w:val="both"/>
              <w:rPr>
                <w:rFonts w:ascii="Arial" w:hAnsi="Arial" w:cs="Arial"/>
              </w:rPr>
            </w:pPr>
          </w:p>
          <w:p w14:paraId="53DAF3D2" w14:textId="77777777" w:rsidR="00AB5BCD" w:rsidRPr="00651318" w:rsidRDefault="00AB5BCD" w:rsidP="00505AD2">
            <w:pPr>
              <w:jc w:val="both"/>
              <w:rPr>
                <w:rFonts w:ascii="Arial" w:hAnsi="Arial" w:cs="Arial"/>
              </w:rPr>
            </w:pPr>
          </w:p>
          <w:p w14:paraId="4F4575DB" w14:textId="2C025D50" w:rsidR="00AB5BCD" w:rsidRPr="00651318" w:rsidRDefault="00AB5BCD" w:rsidP="00505AD2">
            <w:pPr>
              <w:jc w:val="both"/>
              <w:rPr>
                <w:rFonts w:ascii="Arial" w:hAnsi="Arial" w:cs="Arial"/>
                <w:color w:val="C45911" w:themeColor="accent2" w:themeShade="BF"/>
              </w:rPr>
            </w:pPr>
            <w:r w:rsidRPr="00651318">
              <w:rPr>
                <w:rFonts w:ascii="Arial" w:hAnsi="Arial" w:cs="Arial"/>
                <w:color w:val="C45911" w:themeColor="accent2" w:themeShade="BF"/>
              </w:rPr>
              <w:t>Multiplication Tables Check</w:t>
            </w:r>
          </w:p>
        </w:tc>
        <w:tc>
          <w:tcPr>
            <w:tcW w:w="3648" w:type="dxa"/>
          </w:tcPr>
          <w:p w14:paraId="1CC8123A" w14:textId="77777777" w:rsidR="001018D1" w:rsidRPr="00651318" w:rsidRDefault="001018D1" w:rsidP="00505AD2">
            <w:pPr>
              <w:jc w:val="both"/>
              <w:rPr>
                <w:rFonts w:ascii="Arial" w:hAnsi="Arial" w:cs="Arial"/>
              </w:rPr>
            </w:pPr>
          </w:p>
          <w:p w14:paraId="46DF82FF" w14:textId="0DDA910F" w:rsidR="001F25DA" w:rsidRPr="00651318" w:rsidRDefault="001F25DA" w:rsidP="00505AD2">
            <w:pPr>
              <w:jc w:val="both"/>
              <w:rPr>
                <w:rFonts w:ascii="Arial" w:hAnsi="Arial" w:cs="Arial"/>
              </w:rPr>
            </w:pPr>
            <w:r w:rsidRPr="00651318">
              <w:rPr>
                <w:rFonts w:ascii="Arial" w:hAnsi="Arial" w:cs="Arial"/>
              </w:rPr>
              <w:t xml:space="preserve">Carried out at the end of every unit </w:t>
            </w:r>
            <w:r w:rsidR="008D3CAC" w:rsidRPr="00651318">
              <w:rPr>
                <w:rFonts w:ascii="Arial" w:hAnsi="Arial" w:cs="Arial"/>
              </w:rPr>
              <w:t>(</w:t>
            </w:r>
            <w:r w:rsidRPr="00651318">
              <w:rPr>
                <w:rFonts w:ascii="Arial" w:hAnsi="Arial" w:cs="Arial"/>
              </w:rPr>
              <w:t>White Rose Maths</w:t>
            </w:r>
            <w:r w:rsidR="008D3CAC" w:rsidRPr="00651318">
              <w:rPr>
                <w:rFonts w:ascii="Arial" w:hAnsi="Arial" w:cs="Arial"/>
              </w:rPr>
              <w:t>)</w:t>
            </w:r>
          </w:p>
          <w:p w14:paraId="03060363" w14:textId="77777777" w:rsidR="001F25DA" w:rsidRPr="00651318" w:rsidRDefault="001F25DA" w:rsidP="001F25DA">
            <w:pPr>
              <w:rPr>
                <w:rFonts w:ascii="Arial" w:hAnsi="Arial" w:cs="Arial"/>
              </w:rPr>
            </w:pPr>
          </w:p>
          <w:p w14:paraId="66841141" w14:textId="6B145D33" w:rsidR="001F25DA" w:rsidRPr="00651318" w:rsidRDefault="001F25DA" w:rsidP="001F25DA">
            <w:pPr>
              <w:rPr>
                <w:rFonts w:ascii="Arial" w:hAnsi="Arial" w:cs="Arial"/>
              </w:rPr>
            </w:pPr>
            <w:r w:rsidRPr="00651318">
              <w:rPr>
                <w:rFonts w:ascii="Arial" w:hAnsi="Arial" w:cs="Arial"/>
              </w:rPr>
              <w:t xml:space="preserve">Carried out before data check points in the Autumn, Spring and Summer </w:t>
            </w:r>
            <w:r w:rsidR="008D3CAC" w:rsidRPr="00651318">
              <w:rPr>
                <w:rFonts w:ascii="Arial" w:hAnsi="Arial" w:cs="Arial"/>
              </w:rPr>
              <w:t>(</w:t>
            </w:r>
            <w:r w:rsidRPr="00651318">
              <w:rPr>
                <w:rFonts w:ascii="Arial" w:hAnsi="Arial" w:cs="Arial"/>
              </w:rPr>
              <w:t>White Rose Maths</w:t>
            </w:r>
            <w:r w:rsidR="008D3CAC" w:rsidRPr="00651318">
              <w:rPr>
                <w:rFonts w:ascii="Arial" w:hAnsi="Arial" w:cs="Arial"/>
              </w:rPr>
              <w:t>)</w:t>
            </w:r>
          </w:p>
          <w:p w14:paraId="7E81D3B1" w14:textId="77777777" w:rsidR="00AB5BCD" w:rsidRPr="00651318" w:rsidRDefault="00AB5BCD" w:rsidP="001F25DA">
            <w:pPr>
              <w:rPr>
                <w:rFonts w:ascii="Arial" w:hAnsi="Arial" w:cs="Arial"/>
              </w:rPr>
            </w:pPr>
          </w:p>
          <w:p w14:paraId="2E45862F" w14:textId="7D9B11C8" w:rsidR="00AB5BCD" w:rsidRPr="00651318" w:rsidRDefault="00AB5BCD" w:rsidP="001F25DA">
            <w:pPr>
              <w:rPr>
                <w:rFonts w:ascii="Arial" w:hAnsi="Arial" w:cs="Arial"/>
                <w:color w:val="C45911" w:themeColor="accent2" w:themeShade="BF"/>
              </w:rPr>
            </w:pPr>
            <w:r w:rsidRPr="00651318">
              <w:rPr>
                <w:rFonts w:ascii="Arial" w:hAnsi="Arial" w:cs="Arial"/>
                <w:color w:val="C45911" w:themeColor="accent2" w:themeShade="BF"/>
              </w:rPr>
              <w:t>June</w:t>
            </w:r>
          </w:p>
        </w:tc>
      </w:tr>
      <w:tr w:rsidR="00AB5BCD" w:rsidRPr="00651318" w14:paraId="3C1F2F17" w14:textId="77777777" w:rsidTr="00AB5BCD">
        <w:trPr>
          <w:trHeight w:val="1752"/>
        </w:trPr>
        <w:tc>
          <w:tcPr>
            <w:tcW w:w="1798" w:type="dxa"/>
          </w:tcPr>
          <w:p w14:paraId="25741E7A" w14:textId="77777777" w:rsidR="00AB5BCD" w:rsidRPr="00651318" w:rsidRDefault="00AB5BCD" w:rsidP="00AB5BCD">
            <w:pPr>
              <w:jc w:val="center"/>
              <w:rPr>
                <w:rFonts w:ascii="Arial" w:hAnsi="Arial" w:cs="Arial"/>
                <w:b/>
              </w:rPr>
            </w:pPr>
          </w:p>
          <w:p w14:paraId="719D0367" w14:textId="77777777" w:rsidR="00AB5BCD" w:rsidRPr="00651318" w:rsidRDefault="00AB5BCD" w:rsidP="00AB5BCD">
            <w:pPr>
              <w:jc w:val="center"/>
              <w:rPr>
                <w:rFonts w:ascii="Arial" w:hAnsi="Arial" w:cs="Arial"/>
                <w:b/>
              </w:rPr>
            </w:pPr>
            <w:r w:rsidRPr="00651318">
              <w:rPr>
                <w:rFonts w:ascii="Arial" w:hAnsi="Arial" w:cs="Arial"/>
                <w:b/>
              </w:rPr>
              <w:t>Year 2 and Year 6</w:t>
            </w:r>
          </w:p>
          <w:p w14:paraId="551145C4" w14:textId="5D5BEE92" w:rsidR="00AB5BCD" w:rsidRPr="00651318" w:rsidRDefault="00AB5BCD" w:rsidP="00AB5BCD">
            <w:pPr>
              <w:jc w:val="center"/>
              <w:rPr>
                <w:rFonts w:ascii="Arial" w:hAnsi="Arial" w:cs="Arial"/>
                <w:b/>
              </w:rPr>
            </w:pPr>
            <w:r w:rsidRPr="00651318">
              <w:rPr>
                <w:rFonts w:ascii="Arial" w:hAnsi="Arial" w:cs="Arial"/>
                <w:b/>
              </w:rPr>
              <w:t>(End of Key Stage)</w:t>
            </w:r>
          </w:p>
        </w:tc>
        <w:tc>
          <w:tcPr>
            <w:tcW w:w="3647" w:type="dxa"/>
          </w:tcPr>
          <w:p w14:paraId="2BCAB5A3" w14:textId="77777777" w:rsidR="00AB5BCD" w:rsidRPr="00651318" w:rsidRDefault="00AB5BCD" w:rsidP="00AB5BCD">
            <w:pPr>
              <w:jc w:val="both"/>
              <w:rPr>
                <w:rFonts w:ascii="Arial" w:hAnsi="Arial" w:cs="Arial"/>
              </w:rPr>
            </w:pPr>
          </w:p>
          <w:p w14:paraId="1AA6EC09" w14:textId="77777777" w:rsidR="00AB5BCD" w:rsidRPr="00651318" w:rsidRDefault="00AB5BCD" w:rsidP="00AB5BCD">
            <w:pPr>
              <w:jc w:val="both"/>
              <w:rPr>
                <w:rFonts w:ascii="Arial" w:hAnsi="Arial" w:cs="Arial"/>
              </w:rPr>
            </w:pPr>
            <w:r w:rsidRPr="00651318">
              <w:rPr>
                <w:rFonts w:ascii="Arial" w:hAnsi="Arial" w:cs="Arial"/>
              </w:rPr>
              <w:t xml:space="preserve">End of unit assessments </w:t>
            </w:r>
          </w:p>
          <w:p w14:paraId="10B9C321" w14:textId="77777777" w:rsidR="00AB5BCD" w:rsidRPr="00651318" w:rsidRDefault="00AB5BCD" w:rsidP="00AB5BCD">
            <w:pPr>
              <w:jc w:val="both"/>
              <w:rPr>
                <w:rFonts w:ascii="Arial" w:hAnsi="Arial" w:cs="Arial"/>
              </w:rPr>
            </w:pPr>
          </w:p>
          <w:p w14:paraId="417F82C2" w14:textId="77777777" w:rsidR="00AB5BCD" w:rsidRPr="00651318" w:rsidRDefault="00AB5BCD" w:rsidP="00AB5BCD">
            <w:pPr>
              <w:jc w:val="both"/>
              <w:rPr>
                <w:rFonts w:ascii="Arial" w:hAnsi="Arial" w:cs="Arial"/>
              </w:rPr>
            </w:pPr>
          </w:p>
          <w:p w14:paraId="53C8280A" w14:textId="77777777" w:rsidR="00AB5BCD" w:rsidRPr="00651318" w:rsidRDefault="00AB5BCD" w:rsidP="00AB5BCD">
            <w:pPr>
              <w:jc w:val="both"/>
              <w:rPr>
                <w:rFonts w:ascii="Arial" w:hAnsi="Arial" w:cs="Arial"/>
              </w:rPr>
            </w:pPr>
          </w:p>
          <w:p w14:paraId="03F9F7A8" w14:textId="77777777" w:rsidR="00AB5BCD" w:rsidRPr="00651318" w:rsidRDefault="00AB5BCD" w:rsidP="00AB5BCD">
            <w:pPr>
              <w:jc w:val="both"/>
              <w:rPr>
                <w:rFonts w:ascii="Arial" w:hAnsi="Arial" w:cs="Arial"/>
              </w:rPr>
            </w:pPr>
            <w:r w:rsidRPr="00651318">
              <w:rPr>
                <w:rFonts w:ascii="Arial" w:hAnsi="Arial" w:cs="Arial"/>
              </w:rPr>
              <w:t xml:space="preserve">End of term assessments </w:t>
            </w:r>
          </w:p>
          <w:p w14:paraId="0C1C6C41" w14:textId="2FA5CC4D" w:rsidR="008D3CAC" w:rsidRPr="00651318" w:rsidRDefault="008D3CAC" w:rsidP="00AB5BCD">
            <w:pPr>
              <w:jc w:val="both"/>
              <w:rPr>
                <w:rFonts w:ascii="Arial" w:hAnsi="Arial" w:cs="Arial"/>
              </w:rPr>
            </w:pPr>
          </w:p>
          <w:p w14:paraId="069B7E51" w14:textId="1649A2D3" w:rsidR="008D3CAC" w:rsidRPr="00651318" w:rsidRDefault="008D3CAC" w:rsidP="00AB5BCD">
            <w:pPr>
              <w:jc w:val="both"/>
              <w:rPr>
                <w:rFonts w:ascii="Arial" w:hAnsi="Arial" w:cs="Arial"/>
              </w:rPr>
            </w:pPr>
          </w:p>
          <w:p w14:paraId="21F83160" w14:textId="498AF69B" w:rsidR="008D3CAC" w:rsidRPr="00651318" w:rsidRDefault="008D3CAC" w:rsidP="00AB5BCD">
            <w:pPr>
              <w:jc w:val="both"/>
              <w:rPr>
                <w:rFonts w:ascii="Arial" w:hAnsi="Arial" w:cs="Arial"/>
              </w:rPr>
            </w:pPr>
          </w:p>
          <w:p w14:paraId="12AE4B05" w14:textId="101D4F93" w:rsidR="008D3CAC" w:rsidRPr="00651318" w:rsidRDefault="008D3CAC" w:rsidP="00AB5BCD">
            <w:pPr>
              <w:jc w:val="both"/>
              <w:rPr>
                <w:rFonts w:ascii="Arial" w:hAnsi="Arial" w:cs="Arial"/>
              </w:rPr>
            </w:pPr>
            <w:r w:rsidRPr="00651318">
              <w:rPr>
                <w:rFonts w:ascii="Arial" w:hAnsi="Arial" w:cs="Arial"/>
              </w:rPr>
              <w:t xml:space="preserve">SATs papers </w:t>
            </w:r>
          </w:p>
        </w:tc>
        <w:tc>
          <w:tcPr>
            <w:tcW w:w="3648" w:type="dxa"/>
          </w:tcPr>
          <w:p w14:paraId="60632A7C" w14:textId="77777777" w:rsidR="00AB5BCD" w:rsidRPr="00651318" w:rsidRDefault="00AB5BCD" w:rsidP="00AB5BCD">
            <w:pPr>
              <w:jc w:val="both"/>
              <w:rPr>
                <w:rFonts w:ascii="Arial" w:hAnsi="Arial" w:cs="Arial"/>
              </w:rPr>
            </w:pPr>
          </w:p>
          <w:p w14:paraId="5761B215" w14:textId="32A815DD" w:rsidR="00AB5BCD" w:rsidRPr="00651318" w:rsidRDefault="00AB5BCD" w:rsidP="00AB5BCD">
            <w:pPr>
              <w:jc w:val="both"/>
              <w:rPr>
                <w:rFonts w:ascii="Arial" w:hAnsi="Arial" w:cs="Arial"/>
              </w:rPr>
            </w:pPr>
            <w:r w:rsidRPr="00651318">
              <w:rPr>
                <w:rFonts w:ascii="Arial" w:hAnsi="Arial" w:cs="Arial"/>
              </w:rPr>
              <w:t xml:space="preserve">Carried out at the end of every unit </w:t>
            </w:r>
            <w:r w:rsidR="008D3CAC" w:rsidRPr="00651318">
              <w:rPr>
                <w:rFonts w:ascii="Arial" w:hAnsi="Arial" w:cs="Arial"/>
              </w:rPr>
              <w:t>(</w:t>
            </w:r>
            <w:r w:rsidRPr="00651318">
              <w:rPr>
                <w:rFonts w:ascii="Arial" w:hAnsi="Arial" w:cs="Arial"/>
              </w:rPr>
              <w:t>White Rose Maths</w:t>
            </w:r>
            <w:r w:rsidR="008D3CAC" w:rsidRPr="00651318">
              <w:rPr>
                <w:rFonts w:ascii="Arial" w:hAnsi="Arial" w:cs="Arial"/>
              </w:rPr>
              <w:t>)</w:t>
            </w:r>
          </w:p>
          <w:p w14:paraId="59F9C411" w14:textId="77777777" w:rsidR="00AB5BCD" w:rsidRPr="00651318" w:rsidRDefault="00AB5BCD" w:rsidP="00AB5BCD">
            <w:pPr>
              <w:rPr>
                <w:rFonts w:ascii="Arial" w:hAnsi="Arial" w:cs="Arial"/>
              </w:rPr>
            </w:pPr>
          </w:p>
          <w:p w14:paraId="7A47F89B" w14:textId="77777777" w:rsidR="00AB5BCD" w:rsidRPr="00651318" w:rsidRDefault="00AB5BCD" w:rsidP="00AB5BCD">
            <w:pPr>
              <w:jc w:val="both"/>
              <w:rPr>
                <w:rFonts w:ascii="Arial" w:hAnsi="Arial" w:cs="Arial"/>
              </w:rPr>
            </w:pPr>
          </w:p>
          <w:p w14:paraId="4380B7FD" w14:textId="48D05B54" w:rsidR="008D3CAC" w:rsidRPr="00651318" w:rsidRDefault="008D3CAC" w:rsidP="008D3CAC">
            <w:pPr>
              <w:rPr>
                <w:rFonts w:ascii="Arial" w:hAnsi="Arial" w:cs="Arial"/>
              </w:rPr>
            </w:pPr>
            <w:r w:rsidRPr="00651318">
              <w:rPr>
                <w:rFonts w:ascii="Arial" w:hAnsi="Arial" w:cs="Arial"/>
              </w:rPr>
              <w:t>Carried out before data check points in Autumn and spring (past SATs papers)</w:t>
            </w:r>
          </w:p>
          <w:p w14:paraId="358FC5B9" w14:textId="77777777" w:rsidR="008D3CAC" w:rsidRPr="00651318" w:rsidRDefault="008D3CAC" w:rsidP="008D3CAC">
            <w:pPr>
              <w:rPr>
                <w:rFonts w:ascii="Arial" w:hAnsi="Arial" w:cs="Arial"/>
              </w:rPr>
            </w:pPr>
          </w:p>
          <w:p w14:paraId="7C4C942E" w14:textId="32520883" w:rsidR="008D3CAC" w:rsidRPr="00651318" w:rsidRDefault="008D3CAC" w:rsidP="008D3CAC">
            <w:pPr>
              <w:rPr>
                <w:rFonts w:ascii="Arial" w:hAnsi="Arial" w:cs="Arial"/>
              </w:rPr>
            </w:pPr>
            <w:r w:rsidRPr="00651318">
              <w:rPr>
                <w:rFonts w:ascii="Arial" w:hAnsi="Arial" w:cs="Arial"/>
              </w:rPr>
              <w:t xml:space="preserve">Carried out in the </w:t>
            </w:r>
            <w:proofErr w:type="gramStart"/>
            <w:r w:rsidRPr="00651318">
              <w:rPr>
                <w:rFonts w:ascii="Arial" w:hAnsi="Arial" w:cs="Arial"/>
              </w:rPr>
              <w:t>Summer</w:t>
            </w:r>
            <w:proofErr w:type="gramEnd"/>
            <w:r w:rsidRPr="00651318">
              <w:rPr>
                <w:rFonts w:ascii="Arial" w:hAnsi="Arial" w:cs="Arial"/>
              </w:rPr>
              <w:t xml:space="preserve"> term</w:t>
            </w:r>
          </w:p>
        </w:tc>
      </w:tr>
    </w:tbl>
    <w:p w14:paraId="550D3E7D" w14:textId="77777777" w:rsidR="0063654F" w:rsidRPr="00651318" w:rsidRDefault="0063654F" w:rsidP="003879FD">
      <w:pPr>
        <w:jc w:val="both"/>
        <w:rPr>
          <w:rFonts w:ascii="Arial" w:hAnsi="Arial" w:cs="Arial"/>
          <w:b/>
          <w:sz w:val="24"/>
          <w:u w:val="single"/>
        </w:rPr>
      </w:pPr>
    </w:p>
    <w:p w14:paraId="74804770" w14:textId="77777777" w:rsidR="0063654F" w:rsidRPr="00651318" w:rsidRDefault="0063654F" w:rsidP="003879FD">
      <w:pPr>
        <w:jc w:val="both"/>
        <w:rPr>
          <w:rFonts w:ascii="Arial" w:hAnsi="Arial" w:cs="Arial"/>
          <w:b/>
          <w:sz w:val="24"/>
          <w:u w:val="single"/>
        </w:rPr>
      </w:pPr>
    </w:p>
    <w:p w14:paraId="0626EB57" w14:textId="4B53A238" w:rsidR="0063654F" w:rsidRDefault="0063654F" w:rsidP="003879FD">
      <w:pPr>
        <w:jc w:val="both"/>
        <w:rPr>
          <w:rFonts w:ascii="Arial" w:hAnsi="Arial" w:cs="Arial"/>
          <w:b/>
          <w:sz w:val="24"/>
          <w:u w:val="single"/>
        </w:rPr>
      </w:pPr>
    </w:p>
    <w:p w14:paraId="62832B36" w14:textId="5D1DB3E5" w:rsidR="00651318" w:rsidRDefault="00651318" w:rsidP="003879FD">
      <w:pPr>
        <w:jc w:val="both"/>
        <w:rPr>
          <w:rFonts w:ascii="Arial" w:hAnsi="Arial" w:cs="Arial"/>
          <w:b/>
          <w:sz w:val="24"/>
          <w:u w:val="single"/>
        </w:rPr>
      </w:pPr>
    </w:p>
    <w:p w14:paraId="578B4D01" w14:textId="77777777" w:rsidR="00651318" w:rsidRPr="00651318" w:rsidRDefault="00651318" w:rsidP="003879FD">
      <w:pPr>
        <w:jc w:val="both"/>
        <w:rPr>
          <w:rFonts w:ascii="Arial" w:hAnsi="Arial" w:cs="Arial"/>
          <w:b/>
          <w:sz w:val="24"/>
          <w:u w:val="single"/>
        </w:rPr>
      </w:pPr>
    </w:p>
    <w:p w14:paraId="7AC65D85" w14:textId="78418F64" w:rsidR="00156B63" w:rsidRPr="00651318" w:rsidRDefault="00156B63" w:rsidP="003879FD">
      <w:pPr>
        <w:jc w:val="both"/>
        <w:rPr>
          <w:rFonts w:ascii="Arial" w:hAnsi="Arial" w:cs="Arial"/>
          <w:b/>
          <w:sz w:val="24"/>
          <w:u w:val="single"/>
        </w:rPr>
      </w:pPr>
      <w:r w:rsidRPr="00651318">
        <w:rPr>
          <w:rFonts w:ascii="Arial" w:hAnsi="Arial" w:cs="Arial"/>
          <w:b/>
          <w:sz w:val="24"/>
          <w:u w:val="single"/>
        </w:rPr>
        <w:lastRenderedPageBreak/>
        <w:t xml:space="preserve">Section 4: The culture of Maths across St. Laurence’s </w:t>
      </w:r>
    </w:p>
    <w:p w14:paraId="6E663808" w14:textId="4F2C322D" w:rsidR="00156B63" w:rsidRPr="00651318" w:rsidRDefault="00156B63" w:rsidP="003879FD">
      <w:pPr>
        <w:jc w:val="both"/>
        <w:rPr>
          <w:rFonts w:ascii="Arial" w:hAnsi="Arial" w:cs="Arial"/>
          <w:b/>
          <w:u w:val="single"/>
        </w:rPr>
      </w:pPr>
      <w:r w:rsidRPr="00651318">
        <w:rPr>
          <w:rFonts w:ascii="Arial" w:hAnsi="Arial" w:cs="Arial"/>
          <w:b/>
          <w:u w:val="single"/>
        </w:rPr>
        <w:t>4.1. Raising the profile of Maths</w:t>
      </w:r>
    </w:p>
    <w:p w14:paraId="5CCA568B" w14:textId="171690B6" w:rsidR="00D775AA" w:rsidRPr="00651318" w:rsidRDefault="00D775AA" w:rsidP="003879FD">
      <w:pPr>
        <w:jc w:val="both"/>
        <w:rPr>
          <w:rFonts w:ascii="Arial" w:hAnsi="Arial" w:cs="Arial"/>
        </w:rPr>
      </w:pPr>
      <w:r w:rsidRPr="00651318">
        <w:rPr>
          <w:rFonts w:ascii="Arial" w:hAnsi="Arial" w:cs="Arial"/>
        </w:rPr>
        <w:t>How is Maths promoted at St. Laurence’s?</w:t>
      </w:r>
    </w:p>
    <w:p w14:paraId="57BA464C" w14:textId="21DF445D" w:rsidR="00D775AA" w:rsidRPr="00651318" w:rsidRDefault="00D775AA" w:rsidP="003879FD">
      <w:pPr>
        <w:pStyle w:val="ListParagraph"/>
        <w:numPr>
          <w:ilvl w:val="0"/>
          <w:numId w:val="13"/>
        </w:numPr>
        <w:jc w:val="both"/>
        <w:rPr>
          <w:rFonts w:ascii="Arial" w:hAnsi="Arial" w:cs="Arial"/>
          <w:b/>
        </w:rPr>
      </w:pPr>
      <w:r w:rsidRPr="00651318">
        <w:rPr>
          <w:rFonts w:ascii="Arial" w:hAnsi="Arial" w:cs="Arial"/>
          <w:b/>
        </w:rPr>
        <w:t xml:space="preserve">Mathletes </w:t>
      </w:r>
    </w:p>
    <w:p w14:paraId="0D4E59A9" w14:textId="11E83EBD" w:rsidR="00D775AA" w:rsidRPr="00651318" w:rsidRDefault="00D775AA" w:rsidP="003879FD">
      <w:pPr>
        <w:jc w:val="both"/>
        <w:rPr>
          <w:rFonts w:ascii="Arial" w:hAnsi="Arial" w:cs="Arial"/>
        </w:rPr>
      </w:pPr>
      <w:r w:rsidRPr="00651318">
        <w:rPr>
          <w:rFonts w:ascii="Arial" w:hAnsi="Arial" w:cs="Arial"/>
        </w:rPr>
        <w:t xml:space="preserve">As well as teacher subject leaders, we have </w:t>
      </w:r>
      <w:r w:rsidR="00A54B0F" w:rsidRPr="00651318">
        <w:rPr>
          <w:rFonts w:ascii="Arial" w:hAnsi="Arial" w:cs="Arial"/>
        </w:rPr>
        <w:t>pupil</w:t>
      </w:r>
      <w:r w:rsidRPr="00651318">
        <w:rPr>
          <w:rFonts w:ascii="Arial" w:hAnsi="Arial" w:cs="Arial"/>
        </w:rPr>
        <w:t xml:space="preserve"> leadership teams. For Maths, these are known as ‘Mathletes’. This team consists of pupils from KS2 who support the Maths lead. Their duties include:</w:t>
      </w:r>
    </w:p>
    <w:p w14:paraId="2F3B770C" w14:textId="10DC16F1" w:rsidR="00D775AA" w:rsidRPr="00651318" w:rsidRDefault="00D775AA" w:rsidP="003879FD">
      <w:pPr>
        <w:pStyle w:val="ListParagraph"/>
        <w:numPr>
          <w:ilvl w:val="0"/>
          <w:numId w:val="9"/>
        </w:numPr>
        <w:jc w:val="both"/>
        <w:rPr>
          <w:rFonts w:ascii="Arial" w:hAnsi="Arial" w:cs="Arial"/>
        </w:rPr>
      </w:pPr>
      <w:r w:rsidRPr="00651318">
        <w:rPr>
          <w:rFonts w:ascii="Arial" w:hAnsi="Arial" w:cs="Arial"/>
        </w:rPr>
        <w:t xml:space="preserve">Supporting younger pupils in Reception and KS1 to access </w:t>
      </w:r>
      <w:proofErr w:type="spellStart"/>
      <w:r w:rsidRPr="00651318">
        <w:rPr>
          <w:rFonts w:ascii="Arial" w:hAnsi="Arial" w:cs="Arial"/>
        </w:rPr>
        <w:t>Numbots</w:t>
      </w:r>
      <w:proofErr w:type="spellEnd"/>
      <w:r w:rsidRPr="00651318">
        <w:rPr>
          <w:rFonts w:ascii="Arial" w:hAnsi="Arial" w:cs="Arial"/>
        </w:rPr>
        <w:t xml:space="preserve"> and TTRS</w:t>
      </w:r>
    </w:p>
    <w:p w14:paraId="6668E893" w14:textId="16D6244C" w:rsidR="00D775AA" w:rsidRPr="00651318" w:rsidRDefault="00F25F35" w:rsidP="003879FD">
      <w:pPr>
        <w:pStyle w:val="ListParagraph"/>
        <w:numPr>
          <w:ilvl w:val="0"/>
          <w:numId w:val="9"/>
        </w:numPr>
        <w:jc w:val="both"/>
        <w:rPr>
          <w:rFonts w:ascii="Arial" w:hAnsi="Arial" w:cs="Arial"/>
        </w:rPr>
      </w:pPr>
      <w:r w:rsidRPr="00651318">
        <w:rPr>
          <w:rFonts w:ascii="Arial" w:hAnsi="Arial" w:cs="Arial"/>
        </w:rPr>
        <w:t xml:space="preserve">Helping with fundraising events </w:t>
      </w:r>
    </w:p>
    <w:p w14:paraId="303B2A7D" w14:textId="467F139A" w:rsidR="00F25F35" w:rsidRPr="00651318" w:rsidRDefault="00F25F35" w:rsidP="003879FD">
      <w:pPr>
        <w:pStyle w:val="ListParagraph"/>
        <w:numPr>
          <w:ilvl w:val="0"/>
          <w:numId w:val="9"/>
        </w:numPr>
        <w:jc w:val="both"/>
        <w:rPr>
          <w:rFonts w:ascii="Arial" w:hAnsi="Arial" w:cs="Arial"/>
        </w:rPr>
      </w:pPr>
      <w:r w:rsidRPr="00651318">
        <w:rPr>
          <w:rFonts w:ascii="Arial" w:hAnsi="Arial" w:cs="Arial"/>
        </w:rPr>
        <w:t xml:space="preserve">Learning walks, looking at displays etc. </w:t>
      </w:r>
    </w:p>
    <w:p w14:paraId="141FCA5F" w14:textId="246C9EF4" w:rsidR="00F25F35" w:rsidRPr="00651318" w:rsidRDefault="00F25F35" w:rsidP="003879FD">
      <w:pPr>
        <w:pStyle w:val="ListParagraph"/>
        <w:numPr>
          <w:ilvl w:val="0"/>
          <w:numId w:val="9"/>
        </w:numPr>
        <w:jc w:val="both"/>
        <w:rPr>
          <w:rFonts w:ascii="Arial" w:hAnsi="Arial" w:cs="Arial"/>
        </w:rPr>
      </w:pPr>
      <w:r w:rsidRPr="00651318">
        <w:rPr>
          <w:rFonts w:ascii="Arial" w:hAnsi="Arial" w:cs="Arial"/>
        </w:rPr>
        <w:t xml:space="preserve">Hosting assemblies </w:t>
      </w:r>
    </w:p>
    <w:p w14:paraId="761AB8A6" w14:textId="77777777" w:rsidR="003129AE" w:rsidRPr="00651318" w:rsidRDefault="003129AE" w:rsidP="003879FD">
      <w:pPr>
        <w:pStyle w:val="ListParagraph"/>
        <w:jc w:val="both"/>
        <w:rPr>
          <w:rFonts w:ascii="Arial" w:hAnsi="Arial" w:cs="Arial"/>
        </w:rPr>
      </w:pPr>
    </w:p>
    <w:p w14:paraId="71D72A03" w14:textId="2A2474D8" w:rsidR="00D775AA" w:rsidRPr="00651318" w:rsidRDefault="00D775AA" w:rsidP="003879FD">
      <w:pPr>
        <w:pStyle w:val="ListParagraph"/>
        <w:numPr>
          <w:ilvl w:val="0"/>
          <w:numId w:val="12"/>
        </w:numPr>
        <w:jc w:val="both"/>
        <w:rPr>
          <w:rFonts w:ascii="Arial" w:hAnsi="Arial" w:cs="Arial"/>
          <w:b/>
        </w:rPr>
      </w:pPr>
      <w:r w:rsidRPr="00651318">
        <w:rPr>
          <w:rFonts w:ascii="Arial" w:hAnsi="Arial" w:cs="Arial"/>
          <w:b/>
        </w:rPr>
        <w:t>Weekly Rockers</w:t>
      </w:r>
    </w:p>
    <w:p w14:paraId="6D8DD85D" w14:textId="0BC60097" w:rsidR="00156B63" w:rsidRPr="00651318" w:rsidRDefault="00156B63" w:rsidP="003879FD">
      <w:pPr>
        <w:jc w:val="both"/>
        <w:rPr>
          <w:rFonts w:ascii="Arial" w:hAnsi="Arial" w:cs="Arial"/>
        </w:rPr>
      </w:pPr>
      <w:r w:rsidRPr="00651318">
        <w:rPr>
          <w:rFonts w:ascii="Arial" w:hAnsi="Arial" w:cs="Arial"/>
        </w:rPr>
        <w:t xml:space="preserve">Pupils from every class will have a chance to win a ‘Weekly Rocker’ award each week in celebration assembly. The certificates award pupils on their achievements from TTRS and </w:t>
      </w:r>
      <w:proofErr w:type="spellStart"/>
      <w:r w:rsidRPr="00651318">
        <w:rPr>
          <w:rFonts w:ascii="Arial" w:hAnsi="Arial" w:cs="Arial"/>
        </w:rPr>
        <w:t>Numbots</w:t>
      </w:r>
      <w:proofErr w:type="spellEnd"/>
      <w:r w:rsidRPr="00651318">
        <w:rPr>
          <w:rFonts w:ascii="Arial" w:hAnsi="Arial" w:cs="Arial"/>
        </w:rPr>
        <w:t xml:space="preserve">. Each week will have a different focus which can range from number of correct answers to average time spent online over the past 7 days. Pupils love to find out who is their weekly rocker! </w:t>
      </w:r>
    </w:p>
    <w:p w14:paraId="279C84F3" w14:textId="38EDD524" w:rsidR="00D775AA" w:rsidRPr="00651318" w:rsidRDefault="00D775AA" w:rsidP="003879FD">
      <w:pPr>
        <w:pStyle w:val="ListParagraph"/>
        <w:numPr>
          <w:ilvl w:val="0"/>
          <w:numId w:val="11"/>
        </w:numPr>
        <w:jc w:val="both"/>
        <w:rPr>
          <w:rFonts w:ascii="Arial" w:hAnsi="Arial" w:cs="Arial"/>
          <w:b/>
        </w:rPr>
      </w:pPr>
      <w:r w:rsidRPr="00651318">
        <w:rPr>
          <w:rFonts w:ascii="Arial" w:hAnsi="Arial" w:cs="Arial"/>
          <w:b/>
        </w:rPr>
        <w:t xml:space="preserve">Fundraisers </w:t>
      </w:r>
    </w:p>
    <w:p w14:paraId="62EADE5A" w14:textId="67611808" w:rsidR="00771A0B" w:rsidRPr="00651318" w:rsidRDefault="00156B63" w:rsidP="00771A0B">
      <w:pPr>
        <w:spacing w:line="276" w:lineRule="auto"/>
        <w:jc w:val="both"/>
        <w:rPr>
          <w:rFonts w:ascii="Arial" w:hAnsi="Arial" w:cs="Arial"/>
        </w:rPr>
      </w:pPr>
      <w:r w:rsidRPr="00651318">
        <w:rPr>
          <w:rFonts w:ascii="Arial" w:hAnsi="Arial" w:cs="Arial"/>
        </w:rPr>
        <w:t xml:space="preserve">We use Maths to promote and fundraise for charities. For example, we take part in Number Day which supports and raises money for the NSPCC! We raise the money by paying to dress up as numbers, from a cake sale etc. </w:t>
      </w:r>
    </w:p>
    <w:p w14:paraId="56166C26" w14:textId="77777777" w:rsidR="00472861" w:rsidRPr="00651318" w:rsidRDefault="00BE08F3" w:rsidP="00771A0B">
      <w:pPr>
        <w:spacing w:line="276" w:lineRule="auto"/>
        <w:jc w:val="both"/>
        <w:rPr>
          <w:rFonts w:ascii="Arial" w:hAnsi="Arial" w:cs="Arial"/>
        </w:rPr>
      </w:pPr>
      <w:r w:rsidRPr="00651318">
        <w:rPr>
          <w:rFonts w:ascii="Arial" w:hAnsi="Arial" w:cs="Arial"/>
          <w:b/>
          <w:u w:val="single"/>
        </w:rPr>
        <w:t xml:space="preserve">4.2. </w:t>
      </w:r>
      <w:r w:rsidR="00472861" w:rsidRPr="00651318">
        <w:rPr>
          <w:rFonts w:ascii="Arial" w:hAnsi="Arial" w:cs="Arial"/>
          <w:b/>
          <w:u w:val="single"/>
        </w:rPr>
        <w:t>How we support families</w:t>
      </w:r>
    </w:p>
    <w:p w14:paraId="6831CF70" w14:textId="4EC05376" w:rsidR="00BE08F3" w:rsidRPr="00651318" w:rsidRDefault="00B05574" w:rsidP="003879FD">
      <w:pPr>
        <w:jc w:val="both"/>
        <w:rPr>
          <w:rFonts w:ascii="Arial" w:hAnsi="Arial" w:cs="Arial"/>
        </w:rPr>
      </w:pPr>
      <w:proofErr w:type="gramStart"/>
      <w:r w:rsidRPr="00651318">
        <w:rPr>
          <w:rFonts w:ascii="Arial" w:hAnsi="Arial" w:cs="Arial"/>
        </w:rPr>
        <w:t>In order for</w:t>
      </w:r>
      <w:proofErr w:type="gramEnd"/>
      <w:r w:rsidRPr="00651318">
        <w:rPr>
          <w:rFonts w:ascii="Arial" w:hAnsi="Arial" w:cs="Arial"/>
        </w:rPr>
        <w:t xml:space="preserve"> families to support their children in their learning, they need to understand how Maths </w:t>
      </w:r>
      <w:r w:rsidR="00260828" w:rsidRPr="00651318">
        <w:rPr>
          <w:rFonts w:ascii="Arial" w:hAnsi="Arial" w:cs="Arial"/>
        </w:rPr>
        <w:t>is taught and implemented within school.</w:t>
      </w:r>
      <w:r w:rsidRPr="00651318">
        <w:rPr>
          <w:rFonts w:ascii="Arial" w:hAnsi="Arial" w:cs="Arial"/>
        </w:rPr>
        <w:t xml:space="preserve"> All information regarding Maths is on our school website:</w:t>
      </w:r>
    </w:p>
    <w:p w14:paraId="76BDE6E4" w14:textId="59586A83" w:rsidR="00B05574" w:rsidRPr="00651318" w:rsidRDefault="00B05574" w:rsidP="003879FD">
      <w:pPr>
        <w:jc w:val="both"/>
        <w:rPr>
          <w:rFonts w:ascii="Arial" w:hAnsi="Arial" w:cs="Arial"/>
          <w:b/>
        </w:rPr>
      </w:pPr>
      <w:hyperlink r:id="rId16" w:history="1">
        <w:r w:rsidRPr="00651318">
          <w:rPr>
            <w:rStyle w:val="Hyperlink"/>
            <w:rFonts w:ascii="Arial" w:hAnsi="Arial" w:cs="Arial"/>
            <w:b/>
          </w:rPr>
          <w:t>https://www.stlaurences.covmat.org/maths-2/</w:t>
        </w:r>
      </w:hyperlink>
      <w:r w:rsidRPr="00651318">
        <w:rPr>
          <w:rFonts w:ascii="Arial" w:hAnsi="Arial" w:cs="Arial"/>
          <w:b/>
        </w:rPr>
        <w:t xml:space="preserve"> </w:t>
      </w:r>
    </w:p>
    <w:p w14:paraId="2FFB0E10" w14:textId="7569CCC8" w:rsidR="00B05574" w:rsidRPr="00651318" w:rsidRDefault="00260828" w:rsidP="003879FD">
      <w:pPr>
        <w:jc w:val="both"/>
        <w:rPr>
          <w:rFonts w:ascii="Arial" w:hAnsi="Arial" w:cs="Arial"/>
        </w:rPr>
      </w:pPr>
      <w:r w:rsidRPr="00651318">
        <w:rPr>
          <w:rFonts w:ascii="Arial" w:hAnsi="Arial" w:cs="Arial"/>
        </w:rPr>
        <w:t xml:space="preserve">There will be opportunities over the academic year for parents and carers to come into school to talk about, observe or take part in activities based on how Maths </w:t>
      </w:r>
      <w:r w:rsidR="00771A0B" w:rsidRPr="00651318">
        <w:rPr>
          <w:rFonts w:ascii="Arial" w:hAnsi="Arial" w:cs="Arial"/>
        </w:rPr>
        <w:t>at</w:t>
      </w:r>
      <w:r w:rsidRPr="00651318">
        <w:rPr>
          <w:rFonts w:ascii="Arial" w:hAnsi="Arial" w:cs="Arial"/>
        </w:rPr>
        <w:t xml:space="preserve"> St. Laurence’s!  </w:t>
      </w:r>
    </w:p>
    <w:p w14:paraId="677F4018" w14:textId="22190922" w:rsidR="00260828" w:rsidRPr="00651318" w:rsidRDefault="00260828" w:rsidP="003879FD">
      <w:pPr>
        <w:jc w:val="both"/>
        <w:rPr>
          <w:rFonts w:ascii="Arial" w:hAnsi="Arial" w:cs="Arial"/>
          <w:b/>
          <w:u w:val="single"/>
        </w:rPr>
      </w:pPr>
      <w:r w:rsidRPr="00651318">
        <w:rPr>
          <w:rFonts w:ascii="Arial" w:hAnsi="Arial" w:cs="Arial"/>
          <w:b/>
          <w:u w:val="single"/>
        </w:rPr>
        <w:t>4.3. Home Learning</w:t>
      </w:r>
    </w:p>
    <w:p w14:paraId="35802C54" w14:textId="669D8540" w:rsidR="00260828" w:rsidRDefault="00260828" w:rsidP="003879FD">
      <w:pPr>
        <w:jc w:val="both"/>
        <w:rPr>
          <w:rFonts w:ascii="Arial" w:hAnsi="Arial" w:cs="Arial"/>
        </w:rPr>
      </w:pPr>
      <w:r w:rsidRPr="00651318">
        <w:rPr>
          <w:rFonts w:ascii="Arial" w:hAnsi="Arial" w:cs="Arial"/>
        </w:rPr>
        <w:t xml:space="preserve">All pupils throughout the school have access to TTRS and </w:t>
      </w:r>
      <w:proofErr w:type="spellStart"/>
      <w:r w:rsidRPr="00651318">
        <w:rPr>
          <w:rFonts w:ascii="Arial" w:hAnsi="Arial" w:cs="Arial"/>
        </w:rPr>
        <w:t>Numbots</w:t>
      </w:r>
      <w:proofErr w:type="spellEnd"/>
      <w:r w:rsidRPr="00651318">
        <w:rPr>
          <w:rFonts w:ascii="Arial" w:hAnsi="Arial" w:cs="Arial"/>
        </w:rPr>
        <w:t xml:space="preserve"> outside of school as well as in school. They can practice their mathematical skills on there as much as they like and take part in nationwide competitions e.g. England Rocks! Teachers may also set home learning based around their current Maths learning.   </w:t>
      </w:r>
    </w:p>
    <w:p w14:paraId="73E0FFCA" w14:textId="37D9E1EF" w:rsidR="0015014D" w:rsidRPr="00651318" w:rsidRDefault="0015014D" w:rsidP="003879FD">
      <w:pPr>
        <w:jc w:val="both"/>
        <w:rPr>
          <w:rFonts w:ascii="Arial" w:hAnsi="Arial" w:cs="Arial"/>
        </w:rPr>
      </w:pPr>
      <w:r>
        <w:rPr>
          <w:rFonts w:ascii="Arial" w:hAnsi="Arial" w:cs="Arial"/>
        </w:rPr>
        <w:t>As well as this</w:t>
      </w:r>
      <w:r w:rsidR="00E92CA8">
        <w:rPr>
          <w:rFonts w:ascii="Arial" w:hAnsi="Arial" w:cs="Arial"/>
        </w:rPr>
        <w:t>,</w:t>
      </w:r>
      <w:r>
        <w:rPr>
          <w:rFonts w:ascii="Arial" w:hAnsi="Arial" w:cs="Arial"/>
        </w:rPr>
        <w:t xml:space="preserve"> teachers will provide a biweekly </w:t>
      </w:r>
      <w:r w:rsidR="00E92CA8">
        <w:rPr>
          <w:rFonts w:ascii="Arial" w:hAnsi="Arial" w:cs="Arial"/>
        </w:rPr>
        <w:t xml:space="preserve">fluency homework activity to support with their calculation processes (Year </w:t>
      </w:r>
      <w:r w:rsidR="00E75E60">
        <w:rPr>
          <w:rFonts w:ascii="Arial" w:hAnsi="Arial" w:cs="Arial"/>
        </w:rPr>
        <w:t>1-5).</w:t>
      </w:r>
    </w:p>
    <w:p w14:paraId="2877AC34" w14:textId="77777777" w:rsidR="0063654F" w:rsidRPr="00651318" w:rsidRDefault="0063654F" w:rsidP="003129AE">
      <w:pPr>
        <w:rPr>
          <w:rFonts w:ascii="Arial" w:hAnsi="Arial" w:cs="Arial"/>
          <w:b/>
          <w:sz w:val="20"/>
          <w:szCs w:val="20"/>
          <w:u w:val="single"/>
        </w:rPr>
      </w:pPr>
    </w:p>
    <w:p w14:paraId="253C1B84" w14:textId="77777777" w:rsidR="00651318" w:rsidRDefault="00651318" w:rsidP="003129AE">
      <w:pPr>
        <w:rPr>
          <w:rFonts w:ascii="Arial" w:hAnsi="Arial" w:cs="Arial"/>
          <w:b/>
          <w:sz w:val="20"/>
          <w:szCs w:val="20"/>
          <w:u w:val="single"/>
        </w:rPr>
      </w:pPr>
    </w:p>
    <w:p w14:paraId="5EC50541" w14:textId="77777777" w:rsidR="00E92CA8" w:rsidRDefault="00E92CA8" w:rsidP="003129AE">
      <w:pPr>
        <w:rPr>
          <w:rFonts w:cstheme="minorHAnsi"/>
          <w:b/>
          <w:sz w:val="20"/>
          <w:szCs w:val="20"/>
          <w:u w:val="single"/>
        </w:rPr>
      </w:pPr>
    </w:p>
    <w:p w14:paraId="6BB481B7" w14:textId="611032B0" w:rsidR="003129AE" w:rsidRPr="00651318" w:rsidRDefault="003129AE" w:rsidP="003129AE">
      <w:pPr>
        <w:rPr>
          <w:rFonts w:ascii="Arial" w:hAnsi="Arial" w:cs="Arial"/>
          <w:b/>
          <w:u w:val="single"/>
        </w:rPr>
      </w:pPr>
      <w:r w:rsidRPr="00651318">
        <w:rPr>
          <w:rFonts w:ascii="Arial" w:hAnsi="Arial" w:cs="Arial"/>
          <w:b/>
          <w:u w:val="single"/>
        </w:rPr>
        <w:lastRenderedPageBreak/>
        <w:t xml:space="preserve">4.4. Policies </w:t>
      </w:r>
    </w:p>
    <w:p w14:paraId="29FD584A" w14:textId="356195DB" w:rsidR="0061075E" w:rsidRPr="00651318" w:rsidRDefault="003129AE" w:rsidP="003879FD">
      <w:pPr>
        <w:jc w:val="both"/>
        <w:rPr>
          <w:rFonts w:ascii="Arial" w:hAnsi="Arial" w:cs="Arial"/>
        </w:rPr>
      </w:pPr>
      <w:r w:rsidRPr="00651318">
        <w:rPr>
          <w:rFonts w:ascii="Arial" w:hAnsi="Arial" w:cs="Arial"/>
        </w:rPr>
        <w:t>At St. Laurence’s we have different policies to ensure pupils have consistency within their Maths le</w:t>
      </w:r>
      <w:r w:rsidR="00771A0B" w:rsidRPr="00651318">
        <w:rPr>
          <w:rFonts w:ascii="Arial" w:hAnsi="Arial" w:cs="Arial"/>
        </w:rPr>
        <w:t>arning</w:t>
      </w:r>
      <w:r w:rsidRPr="00651318">
        <w:rPr>
          <w:rFonts w:ascii="Arial" w:hAnsi="Arial" w:cs="Arial"/>
        </w:rPr>
        <w:t>:</w:t>
      </w:r>
    </w:p>
    <w:p w14:paraId="3454FE29" w14:textId="77777777" w:rsidR="003879FD" w:rsidRPr="00651318" w:rsidRDefault="003129AE" w:rsidP="003879FD">
      <w:pPr>
        <w:pStyle w:val="ListParagraph"/>
        <w:numPr>
          <w:ilvl w:val="0"/>
          <w:numId w:val="11"/>
        </w:numPr>
        <w:jc w:val="both"/>
        <w:rPr>
          <w:rFonts w:ascii="Arial" w:hAnsi="Arial" w:cs="Arial"/>
        </w:rPr>
      </w:pPr>
      <w:r w:rsidRPr="00651318">
        <w:rPr>
          <w:rFonts w:ascii="Arial" w:hAnsi="Arial" w:cs="Arial"/>
          <w:b/>
        </w:rPr>
        <w:t xml:space="preserve">Maths environment </w:t>
      </w:r>
    </w:p>
    <w:p w14:paraId="3E448801" w14:textId="66C52623" w:rsidR="003129AE" w:rsidRPr="00651318" w:rsidRDefault="003129AE" w:rsidP="003879FD">
      <w:pPr>
        <w:jc w:val="both"/>
        <w:rPr>
          <w:rFonts w:ascii="Arial" w:hAnsi="Arial" w:cs="Arial"/>
        </w:rPr>
      </w:pPr>
      <w:r w:rsidRPr="00651318">
        <w:rPr>
          <w:rFonts w:ascii="Arial" w:hAnsi="Arial" w:cs="Arial"/>
        </w:rPr>
        <w:t>All working walls must show the unit, the vocabulary (using our vocabulary document for this), examples as well as stem sentences. There also, needs to be a daily maths problem around for the children.</w:t>
      </w:r>
    </w:p>
    <w:p w14:paraId="66226547" w14:textId="5D332D78" w:rsidR="003129AE" w:rsidRPr="00651318" w:rsidRDefault="003129AE" w:rsidP="003879FD">
      <w:pPr>
        <w:pStyle w:val="ListParagraph"/>
        <w:spacing w:after="0" w:line="240" w:lineRule="auto"/>
        <w:jc w:val="both"/>
        <w:rPr>
          <w:rFonts w:ascii="Arial" w:hAnsi="Arial" w:cs="Arial"/>
        </w:rPr>
      </w:pPr>
      <w:r w:rsidRPr="00651318">
        <w:rPr>
          <w:rFonts w:ascii="Arial" w:hAnsi="Arial" w:cs="Arial"/>
          <w:noProof/>
          <w:lang w:eastAsia="en-GB"/>
        </w:rPr>
        <w:drawing>
          <wp:anchor distT="0" distB="0" distL="114300" distR="114300" simplePos="0" relativeHeight="251666944" behindDoc="1" locked="0" layoutInCell="1" allowOverlap="1" wp14:anchorId="57876DAB" wp14:editId="262D81D4">
            <wp:simplePos x="0" y="0"/>
            <wp:positionH relativeFrom="margin">
              <wp:posOffset>701040</wp:posOffset>
            </wp:positionH>
            <wp:positionV relativeFrom="paragraph">
              <wp:posOffset>6985</wp:posOffset>
            </wp:positionV>
            <wp:extent cx="2065655" cy="2682240"/>
            <wp:effectExtent l="0" t="0" r="0" b="3810"/>
            <wp:wrapTight wrapText="bothSides">
              <wp:wrapPolygon edited="0">
                <wp:start x="0" y="0"/>
                <wp:lineTo x="0" y="21477"/>
                <wp:lineTo x="21314" y="21477"/>
                <wp:lineTo x="213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065655" cy="2682240"/>
                    </a:xfrm>
                    <a:prstGeom prst="rect">
                      <a:avLst/>
                    </a:prstGeom>
                  </pic:spPr>
                </pic:pic>
              </a:graphicData>
            </a:graphic>
            <wp14:sizeRelH relativeFrom="margin">
              <wp14:pctWidth>0</wp14:pctWidth>
            </wp14:sizeRelH>
            <wp14:sizeRelV relativeFrom="margin">
              <wp14:pctHeight>0</wp14:pctHeight>
            </wp14:sizeRelV>
          </wp:anchor>
        </w:drawing>
      </w:r>
    </w:p>
    <w:p w14:paraId="58577DC2" w14:textId="0F644357" w:rsidR="003129AE" w:rsidRPr="00651318" w:rsidRDefault="003129AE" w:rsidP="003879FD">
      <w:pPr>
        <w:spacing w:after="0" w:line="240" w:lineRule="auto"/>
        <w:ind w:left="360"/>
        <w:jc w:val="both"/>
        <w:rPr>
          <w:rFonts w:ascii="Arial" w:hAnsi="Arial" w:cs="Arial"/>
          <w:b/>
          <w:u w:val="single"/>
        </w:rPr>
      </w:pPr>
      <w:r w:rsidRPr="00651318">
        <w:rPr>
          <w:rFonts w:ascii="Arial" w:hAnsi="Arial" w:cs="Arial"/>
          <w:noProof/>
          <w:lang w:eastAsia="en-GB"/>
        </w:rPr>
        <w:drawing>
          <wp:anchor distT="0" distB="0" distL="114300" distR="114300" simplePos="0" relativeHeight="251667968" behindDoc="1" locked="0" layoutInCell="1" allowOverlap="1" wp14:anchorId="2F806BCC" wp14:editId="3C94FDDB">
            <wp:simplePos x="0" y="0"/>
            <wp:positionH relativeFrom="margin">
              <wp:posOffset>3162300</wp:posOffset>
            </wp:positionH>
            <wp:positionV relativeFrom="paragraph">
              <wp:posOffset>181610</wp:posOffset>
            </wp:positionV>
            <wp:extent cx="1492250" cy="1676400"/>
            <wp:effectExtent l="0" t="0" r="0" b="0"/>
            <wp:wrapTight wrapText="bothSides">
              <wp:wrapPolygon edited="0">
                <wp:start x="0" y="0"/>
                <wp:lineTo x="0" y="21355"/>
                <wp:lineTo x="21232" y="21355"/>
                <wp:lineTo x="212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92250" cy="1676400"/>
                    </a:xfrm>
                    <a:prstGeom prst="rect">
                      <a:avLst/>
                    </a:prstGeom>
                  </pic:spPr>
                </pic:pic>
              </a:graphicData>
            </a:graphic>
            <wp14:sizeRelH relativeFrom="margin">
              <wp14:pctWidth>0</wp14:pctWidth>
            </wp14:sizeRelH>
            <wp14:sizeRelV relativeFrom="margin">
              <wp14:pctHeight>0</wp14:pctHeight>
            </wp14:sizeRelV>
          </wp:anchor>
        </w:drawing>
      </w:r>
    </w:p>
    <w:p w14:paraId="1405D18B" w14:textId="77777777" w:rsidR="003129AE" w:rsidRPr="00651318" w:rsidRDefault="003129AE" w:rsidP="003879FD">
      <w:pPr>
        <w:pStyle w:val="ListParagraph"/>
        <w:jc w:val="both"/>
        <w:rPr>
          <w:rFonts w:ascii="Arial" w:hAnsi="Arial" w:cs="Arial"/>
        </w:rPr>
      </w:pPr>
    </w:p>
    <w:p w14:paraId="378B552D" w14:textId="4CE5A750" w:rsidR="00156B63" w:rsidRPr="00651318" w:rsidRDefault="00156B63" w:rsidP="003879FD">
      <w:pPr>
        <w:jc w:val="both"/>
        <w:rPr>
          <w:rFonts w:ascii="Arial" w:hAnsi="Arial" w:cs="Arial"/>
        </w:rPr>
      </w:pPr>
    </w:p>
    <w:p w14:paraId="7CBDDE5B" w14:textId="4AC93DA3" w:rsidR="003129AE" w:rsidRPr="00651318" w:rsidRDefault="003129AE" w:rsidP="003879FD">
      <w:pPr>
        <w:jc w:val="both"/>
        <w:rPr>
          <w:rFonts w:ascii="Arial" w:hAnsi="Arial" w:cs="Arial"/>
        </w:rPr>
      </w:pPr>
    </w:p>
    <w:p w14:paraId="5BE94A19" w14:textId="77777777" w:rsidR="003129AE" w:rsidRPr="00651318" w:rsidRDefault="003129AE" w:rsidP="003879FD">
      <w:pPr>
        <w:jc w:val="both"/>
        <w:rPr>
          <w:rFonts w:ascii="Arial" w:hAnsi="Arial" w:cs="Arial"/>
        </w:rPr>
      </w:pPr>
    </w:p>
    <w:p w14:paraId="03637819" w14:textId="77777777" w:rsidR="003129AE" w:rsidRPr="00651318" w:rsidRDefault="003129AE" w:rsidP="003879FD">
      <w:pPr>
        <w:jc w:val="both"/>
        <w:rPr>
          <w:rFonts w:ascii="Arial" w:hAnsi="Arial" w:cs="Arial"/>
        </w:rPr>
      </w:pPr>
    </w:p>
    <w:p w14:paraId="032E90D0" w14:textId="77777777" w:rsidR="003129AE" w:rsidRPr="00651318" w:rsidRDefault="003129AE" w:rsidP="003879FD">
      <w:pPr>
        <w:jc w:val="both"/>
        <w:rPr>
          <w:rFonts w:ascii="Arial" w:hAnsi="Arial" w:cs="Arial"/>
        </w:rPr>
      </w:pPr>
    </w:p>
    <w:p w14:paraId="4D19E2C1" w14:textId="77777777" w:rsidR="003129AE" w:rsidRPr="00651318" w:rsidRDefault="003129AE" w:rsidP="003879FD">
      <w:pPr>
        <w:jc w:val="both"/>
        <w:rPr>
          <w:rFonts w:ascii="Arial" w:hAnsi="Arial" w:cs="Arial"/>
        </w:rPr>
      </w:pPr>
    </w:p>
    <w:p w14:paraId="71803186" w14:textId="77777777" w:rsidR="003129AE" w:rsidRPr="00651318" w:rsidRDefault="003129AE" w:rsidP="003879FD">
      <w:pPr>
        <w:jc w:val="both"/>
        <w:rPr>
          <w:rFonts w:ascii="Arial" w:hAnsi="Arial" w:cs="Arial"/>
        </w:rPr>
      </w:pPr>
    </w:p>
    <w:p w14:paraId="254E6BC9" w14:textId="5DF8D0CC" w:rsidR="003129AE" w:rsidRPr="00651318" w:rsidRDefault="003129AE" w:rsidP="003879FD">
      <w:pPr>
        <w:jc w:val="both"/>
        <w:rPr>
          <w:rFonts w:ascii="Arial" w:hAnsi="Arial" w:cs="Arial"/>
        </w:rPr>
      </w:pPr>
    </w:p>
    <w:p w14:paraId="55DD83AA" w14:textId="1B4CE94C" w:rsidR="003129AE" w:rsidRPr="00651318" w:rsidRDefault="003129AE" w:rsidP="003879FD">
      <w:pPr>
        <w:spacing w:after="0" w:line="240" w:lineRule="auto"/>
        <w:jc w:val="both"/>
        <w:rPr>
          <w:rFonts w:ascii="Arial" w:hAnsi="Arial" w:cs="Arial"/>
        </w:rPr>
      </w:pPr>
      <w:proofErr w:type="gramStart"/>
      <w:r w:rsidRPr="00651318">
        <w:rPr>
          <w:rFonts w:ascii="Arial" w:hAnsi="Arial" w:cs="Arial"/>
        </w:rPr>
        <w:t>In order for</w:t>
      </w:r>
      <w:proofErr w:type="gramEnd"/>
      <w:r w:rsidRPr="00651318">
        <w:rPr>
          <w:rFonts w:ascii="Arial" w:hAnsi="Arial" w:cs="Arial"/>
        </w:rPr>
        <w:t xml:space="preserve"> the children to become more independent, having a </w:t>
      </w:r>
      <w:r w:rsidRPr="00651318">
        <w:rPr>
          <w:rFonts w:ascii="Arial" w:hAnsi="Arial" w:cs="Arial"/>
          <w:b/>
        </w:rPr>
        <w:t>maths area</w:t>
      </w:r>
      <w:r w:rsidRPr="00651318">
        <w:rPr>
          <w:rFonts w:ascii="Arial" w:hAnsi="Arial" w:cs="Arial"/>
        </w:rPr>
        <w:t xml:space="preserve"> will help. This area needs to be accessible for the children with concrete and pictorial resources for </w:t>
      </w:r>
      <w:r w:rsidR="00085AEA" w:rsidRPr="00651318">
        <w:rPr>
          <w:rFonts w:ascii="Arial" w:hAnsi="Arial" w:cs="Arial"/>
        </w:rPr>
        <w:t xml:space="preserve">them to use to support them if needed. </w:t>
      </w:r>
    </w:p>
    <w:p w14:paraId="5AB9D91B" w14:textId="5D3063D3" w:rsidR="003129AE" w:rsidRPr="00651318" w:rsidRDefault="003129AE" w:rsidP="003879FD">
      <w:pPr>
        <w:spacing w:after="0" w:line="240" w:lineRule="auto"/>
        <w:jc w:val="both"/>
        <w:rPr>
          <w:rFonts w:ascii="Arial" w:hAnsi="Arial" w:cs="Arial"/>
        </w:rPr>
      </w:pPr>
    </w:p>
    <w:p w14:paraId="12B14761" w14:textId="6C9889B6" w:rsidR="003879FD" w:rsidRPr="00651318" w:rsidRDefault="003879FD" w:rsidP="003879FD">
      <w:pPr>
        <w:pStyle w:val="ListParagraph"/>
        <w:numPr>
          <w:ilvl w:val="0"/>
          <w:numId w:val="11"/>
        </w:numPr>
        <w:spacing w:after="0" w:line="240" w:lineRule="auto"/>
        <w:jc w:val="both"/>
        <w:rPr>
          <w:rFonts w:ascii="Arial" w:hAnsi="Arial" w:cs="Arial"/>
          <w:b/>
        </w:rPr>
      </w:pPr>
      <w:r w:rsidRPr="00651318">
        <w:rPr>
          <w:rFonts w:ascii="Arial" w:hAnsi="Arial" w:cs="Arial"/>
          <w:b/>
        </w:rPr>
        <w:t xml:space="preserve">Marking </w:t>
      </w:r>
    </w:p>
    <w:p w14:paraId="6797BC9A" w14:textId="77777777" w:rsidR="005F1831" w:rsidRDefault="005F1831" w:rsidP="003879FD">
      <w:pPr>
        <w:spacing w:after="0" w:line="240" w:lineRule="auto"/>
        <w:jc w:val="both"/>
        <w:rPr>
          <w:rFonts w:ascii="Arial" w:hAnsi="Arial" w:cs="Arial"/>
        </w:rPr>
      </w:pPr>
    </w:p>
    <w:p w14:paraId="7273DC5D" w14:textId="18A92A1F" w:rsidR="00895337" w:rsidRDefault="00895337" w:rsidP="003879FD">
      <w:pPr>
        <w:spacing w:after="0" w:line="240" w:lineRule="auto"/>
        <w:jc w:val="both"/>
        <w:rPr>
          <w:rFonts w:ascii="Arial" w:hAnsi="Arial" w:cs="Arial"/>
        </w:rPr>
      </w:pPr>
      <w:r>
        <w:rPr>
          <w:rFonts w:ascii="Arial" w:hAnsi="Arial" w:cs="Arial"/>
        </w:rPr>
        <w:t xml:space="preserve">Green – dot for improvements, tick if correct </w:t>
      </w:r>
    </w:p>
    <w:p w14:paraId="558C14BD" w14:textId="147BF507" w:rsidR="003879FD" w:rsidRPr="00651318" w:rsidRDefault="003879FD" w:rsidP="003879FD">
      <w:pPr>
        <w:spacing w:after="0" w:line="240" w:lineRule="auto"/>
        <w:jc w:val="both"/>
        <w:rPr>
          <w:rFonts w:ascii="Arial" w:hAnsi="Arial" w:cs="Arial"/>
        </w:rPr>
      </w:pPr>
      <w:r w:rsidRPr="00651318">
        <w:rPr>
          <w:rFonts w:ascii="Arial" w:hAnsi="Arial" w:cs="Arial"/>
        </w:rPr>
        <w:t xml:space="preserve">Safety Net Time is completed with the pupils by an adult to ensure the misconception is rectified before moving onto the next step of learning – adult to initial and date. </w:t>
      </w:r>
    </w:p>
    <w:p w14:paraId="7A04852D" w14:textId="77777777" w:rsidR="003879FD" w:rsidRPr="00651318" w:rsidRDefault="003879FD" w:rsidP="003879FD">
      <w:pPr>
        <w:spacing w:after="0" w:line="240" w:lineRule="auto"/>
        <w:jc w:val="both"/>
        <w:rPr>
          <w:rFonts w:ascii="Arial" w:hAnsi="Arial" w:cs="Arial"/>
        </w:rPr>
      </w:pPr>
    </w:p>
    <w:p w14:paraId="1A760C7B" w14:textId="60C036E6" w:rsidR="003879FD" w:rsidRPr="00651318" w:rsidRDefault="003879FD" w:rsidP="003879FD">
      <w:pPr>
        <w:spacing w:after="0" w:line="240" w:lineRule="auto"/>
        <w:jc w:val="both"/>
        <w:rPr>
          <w:rFonts w:ascii="Arial" w:hAnsi="Arial" w:cs="Arial"/>
        </w:rPr>
      </w:pPr>
      <w:r w:rsidRPr="00651318">
        <w:rPr>
          <w:rFonts w:ascii="Arial" w:hAnsi="Arial" w:cs="Arial"/>
        </w:rPr>
        <w:t>If a child has had verbal feedback - VF is written in a circle.</w:t>
      </w:r>
    </w:p>
    <w:p w14:paraId="24726B99" w14:textId="47B75628" w:rsidR="003879FD" w:rsidRDefault="003879FD" w:rsidP="003879FD">
      <w:pPr>
        <w:spacing w:after="0" w:line="240" w:lineRule="auto"/>
        <w:jc w:val="both"/>
        <w:rPr>
          <w:rFonts w:ascii="Arial" w:hAnsi="Arial" w:cs="Arial"/>
        </w:rPr>
      </w:pPr>
      <w:r w:rsidRPr="00651318">
        <w:rPr>
          <w:rFonts w:ascii="Arial" w:hAnsi="Arial" w:cs="Arial"/>
        </w:rPr>
        <w:t xml:space="preserve">Feedback is used in a variety of ways to develop and extend knowledge </w:t>
      </w:r>
      <w:proofErr w:type="gramStart"/>
      <w:r w:rsidRPr="00651318">
        <w:rPr>
          <w:rFonts w:ascii="Arial" w:hAnsi="Arial" w:cs="Arial"/>
        </w:rPr>
        <w:t>including;</w:t>
      </w:r>
      <w:proofErr w:type="gramEnd"/>
      <w:r w:rsidRPr="00651318">
        <w:rPr>
          <w:rFonts w:ascii="Arial" w:hAnsi="Arial" w:cs="Arial"/>
        </w:rPr>
        <w:t xml:space="preserve"> number formation practice, corrections and problem solving and reasoning to apply the knowledge in a different way/situation.</w:t>
      </w:r>
    </w:p>
    <w:p w14:paraId="0C36A439" w14:textId="77777777" w:rsidR="000025B5" w:rsidRDefault="000025B5" w:rsidP="003879FD">
      <w:pPr>
        <w:spacing w:after="0" w:line="240" w:lineRule="auto"/>
        <w:jc w:val="both"/>
        <w:rPr>
          <w:rFonts w:ascii="Arial" w:hAnsi="Arial" w:cs="Arial"/>
        </w:rPr>
      </w:pPr>
    </w:p>
    <w:p w14:paraId="61259BD3" w14:textId="10557E45" w:rsidR="000025B5" w:rsidRPr="00895337" w:rsidRDefault="000025B5" w:rsidP="003879FD">
      <w:pPr>
        <w:spacing w:after="0" w:line="240" w:lineRule="auto"/>
        <w:jc w:val="both"/>
        <w:rPr>
          <w:rFonts w:ascii="Arial" w:hAnsi="Arial" w:cs="Arial"/>
        </w:rPr>
      </w:pPr>
      <w:proofErr w:type="spellStart"/>
      <w:r>
        <w:rPr>
          <w:rFonts w:ascii="Arial" w:hAnsi="Arial" w:cs="Arial"/>
        </w:rPr>
        <w:t>Sp</w:t>
      </w:r>
      <w:proofErr w:type="spellEnd"/>
      <w:r>
        <w:rPr>
          <w:rFonts w:ascii="Arial" w:hAnsi="Arial" w:cs="Arial"/>
        </w:rPr>
        <w:t xml:space="preserve"> to be written if child has sp</w:t>
      </w:r>
      <w:r w:rsidR="00264641">
        <w:rPr>
          <w:rFonts w:ascii="Arial" w:hAnsi="Arial" w:cs="Arial"/>
        </w:rPr>
        <w:t xml:space="preserve">elt </w:t>
      </w:r>
      <w:r>
        <w:rPr>
          <w:rFonts w:ascii="Arial" w:hAnsi="Arial" w:cs="Arial"/>
        </w:rPr>
        <w:t xml:space="preserve">key vocabulary wrong, child to rewrite word 3 times. </w:t>
      </w:r>
    </w:p>
    <w:p w14:paraId="660EDA2E" w14:textId="77777777" w:rsidR="003879FD" w:rsidRPr="00A82AB7" w:rsidRDefault="003879FD" w:rsidP="003879FD">
      <w:pPr>
        <w:spacing w:after="0" w:line="240" w:lineRule="auto"/>
        <w:jc w:val="both"/>
        <w:rPr>
          <w:rFonts w:cstheme="minorHAnsi"/>
          <w:sz w:val="20"/>
        </w:rPr>
      </w:pPr>
    </w:p>
    <w:p w14:paraId="1B3F4B30" w14:textId="0E6C864E" w:rsidR="003879FD" w:rsidRPr="00651318" w:rsidRDefault="003129AE" w:rsidP="003879FD">
      <w:pPr>
        <w:pStyle w:val="ListParagraph"/>
        <w:numPr>
          <w:ilvl w:val="0"/>
          <w:numId w:val="11"/>
        </w:numPr>
        <w:spacing w:after="0" w:line="240" w:lineRule="auto"/>
        <w:jc w:val="both"/>
        <w:rPr>
          <w:rFonts w:ascii="Arial" w:hAnsi="Arial" w:cs="Arial"/>
        </w:rPr>
      </w:pPr>
      <w:r w:rsidRPr="00651318">
        <w:rPr>
          <w:rFonts w:ascii="Arial" w:hAnsi="Arial" w:cs="Arial"/>
          <w:b/>
        </w:rPr>
        <w:t>Presentation</w:t>
      </w:r>
      <w:r w:rsidRPr="00651318">
        <w:rPr>
          <w:rFonts w:ascii="Arial" w:hAnsi="Arial" w:cs="Arial"/>
        </w:rPr>
        <w:t xml:space="preserve"> </w:t>
      </w:r>
    </w:p>
    <w:p w14:paraId="74690BF7" w14:textId="77777777" w:rsidR="003879FD" w:rsidRPr="00651318" w:rsidRDefault="003879FD" w:rsidP="003879FD">
      <w:pPr>
        <w:spacing w:after="0" w:line="240" w:lineRule="auto"/>
        <w:ind w:left="360"/>
        <w:jc w:val="both"/>
        <w:rPr>
          <w:rFonts w:ascii="Arial" w:hAnsi="Arial" w:cs="Arial"/>
        </w:rPr>
      </w:pPr>
    </w:p>
    <w:p w14:paraId="372BE1C4" w14:textId="6E740454" w:rsidR="003129AE" w:rsidRPr="00651318" w:rsidRDefault="003129AE" w:rsidP="003879FD">
      <w:pPr>
        <w:pStyle w:val="ListParagraph"/>
        <w:numPr>
          <w:ilvl w:val="0"/>
          <w:numId w:val="4"/>
        </w:numPr>
        <w:spacing w:after="0" w:line="240" w:lineRule="auto"/>
        <w:jc w:val="both"/>
        <w:rPr>
          <w:rFonts w:ascii="Arial" w:hAnsi="Arial" w:cs="Arial"/>
        </w:rPr>
      </w:pPr>
      <w:r w:rsidRPr="00651318">
        <w:rPr>
          <w:rFonts w:ascii="Arial" w:hAnsi="Arial" w:cs="Arial"/>
        </w:rPr>
        <w:t xml:space="preserve">Each page in the Maths books has a margin 2 squares wide. </w:t>
      </w:r>
    </w:p>
    <w:p w14:paraId="2980E8B5" w14:textId="4881409E" w:rsidR="003129AE" w:rsidRPr="00651318" w:rsidRDefault="003129AE" w:rsidP="003879FD">
      <w:pPr>
        <w:pStyle w:val="ListParagraph"/>
        <w:numPr>
          <w:ilvl w:val="0"/>
          <w:numId w:val="4"/>
        </w:numPr>
        <w:spacing w:after="0" w:line="240" w:lineRule="auto"/>
        <w:jc w:val="both"/>
        <w:rPr>
          <w:rFonts w:ascii="Arial" w:hAnsi="Arial" w:cs="Arial"/>
        </w:rPr>
      </w:pPr>
      <w:r w:rsidRPr="00651318">
        <w:rPr>
          <w:rFonts w:ascii="Arial" w:hAnsi="Arial" w:cs="Arial"/>
        </w:rPr>
        <w:t xml:space="preserve">The short date is written on the left next to the margin and is underlined e.g. </w:t>
      </w:r>
      <w:r w:rsidRPr="00651318">
        <w:rPr>
          <w:rFonts w:ascii="Arial" w:hAnsi="Arial" w:cs="Arial"/>
          <w:u w:val="single"/>
        </w:rPr>
        <w:t>23.11.22.</w:t>
      </w:r>
      <w:r w:rsidRPr="00651318">
        <w:rPr>
          <w:rFonts w:ascii="Arial" w:hAnsi="Arial" w:cs="Arial"/>
        </w:rPr>
        <w:t xml:space="preserve"> </w:t>
      </w:r>
    </w:p>
    <w:p w14:paraId="516C2CB0" w14:textId="18FB3028" w:rsidR="003129AE" w:rsidRPr="00651318" w:rsidRDefault="003129AE" w:rsidP="003879FD">
      <w:pPr>
        <w:pStyle w:val="ListParagraph"/>
        <w:numPr>
          <w:ilvl w:val="0"/>
          <w:numId w:val="4"/>
        </w:numPr>
        <w:spacing w:after="0" w:line="240" w:lineRule="auto"/>
        <w:jc w:val="both"/>
        <w:rPr>
          <w:rFonts w:ascii="Arial" w:hAnsi="Arial" w:cs="Arial"/>
        </w:rPr>
      </w:pPr>
      <w:r w:rsidRPr="00651318">
        <w:rPr>
          <w:rFonts w:ascii="Arial" w:hAnsi="Arial" w:cs="Arial"/>
        </w:rPr>
        <w:t xml:space="preserve">The </w:t>
      </w:r>
      <w:r w:rsidR="00E45103">
        <w:rPr>
          <w:rFonts w:ascii="Arial" w:hAnsi="Arial" w:cs="Arial"/>
        </w:rPr>
        <w:t>title of the small step is written</w:t>
      </w:r>
      <w:r w:rsidRPr="00651318">
        <w:rPr>
          <w:rFonts w:ascii="Arial" w:hAnsi="Arial" w:cs="Arial"/>
        </w:rPr>
        <w:t xml:space="preserve"> under the date and is underlined. </w:t>
      </w:r>
    </w:p>
    <w:p w14:paraId="3DFB39F9" w14:textId="19DBE9F5" w:rsidR="003129AE" w:rsidRPr="00651318" w:rsidRDefault="003129AE" w:rsidP="003879FD">
      <w:pPr>
        <w:pStyle w:val="ListParagraph"/>
        <w:numPr>
          <w:ilvl w:val="0"/>
          <w:numId w:val="4"/>
        </w:numPr>
        <w:spacing w:after="0" w:line="240" w:lineRule="auto"/>
        <w:jc w:val="both"/>
        <w:rPr>
          <w:rFonts w:ascii="Arial" w:hAnsi="Arial" w:cs="Arial"/>
        </w:rPr>
      </w:pPr>
      <w:r w:rsidRPr="00651318">
        <w:rPr>
          <w:rFonts w:ascii="Arial" w:hAnsi="Arial" w:cs="Arial"/>
        </w:rPr>
        <w:t xml:space="preserve">Children use 1 digit per square. </w:t>
      </w:r>
    </w:p>
    <w:p w14:paraId="2B809E2A" w14:textId="77777777" w:rsidR="00264641" w:rsidRDefault="003129AE" w:rsidP="00264641">
      <w:pPr>
        <w:pStyle w:val="ListParagraph"/>
        <w:numPr>
          <w:ilvl w:val="0"/>
          <w:numId w:val="4"/>
        </w:numPr>
        <w:spacing w:after="0" w:line="240" w:lineRule="auto"/>
        <w:jc w:val="both"/>
        <w:rPr>
          <w:rFonts w:ascii="Arial" w:hAnsi="Arial" w:cs="Arial"/>
        </w:rPr>
      </w:pPr>
      <w:r w:rsidRPr="00651318">
        <w:rPr>
          <w:rFonts w:ascii="Arial" w:hAnsi="Arial" w:cs="Arial"/>
        </w:rPr>
        <w:t xml:space="preserve">Rulers are used to draw all straight lines. </w:t>
      </w:r>
    </w:p>
    <w:p w14:paraId="61EDE901" w14:textId="52553FE2" w:rsidR="003129AE" w:rsidRPr="00264641" w:rsidRDefault="003879FD" w:rsidP="00264641">
      <w:pPr>
        <w:pStyle w:val="ListParagraph"/>
        <w:numPr>
          <w:ilvl w:val="0"/>
          <w:numId w:val="4"/>
        </w:numPr>
        <w:spacing w:after="0" w:line="240" w:lineRule="auto"/>
        <w:jc w:val="both"/>
        <w:rPr>
          <w:rFonts w:ascii="Arial" w:hAnsi="Arial" w:cs="Arial"/>
        </w:rPr>
      </w:pPr>
      <w:r w:rsidRPr="00651318">
        <w:rPr>
          <w:noProof/>
          <w:sz w:val="24"/>
          <w:lang w:eastAsia="en-GB"/>
        </w:rPr>
        <w:lastRenderedPageBreak/>
        <w:drawing>
          <wp:anchor distT="0" distB="0" distL="114300" distR="114300" simplePos="0" relativeHeight="251670016" behindDoc="1" locked="0" layoutInCell="1" allowOverlap="1" wp14:anchorId="70FF9B5C" wp14:editId="37FF4674">
            <wp:simplePos x="0" y="0"/>
            <wp:positionH relativeFrom="margin">
              <wp:align>center</wp:align>
            </wp:positionH>
            <wp:positionV relativeFrom="paragraph">
              <wp:posOffset>285115</wp:posOffset>
            </wp:positionV>
            <wp:extent cx="2439035" cy="3216275"/>
            <wp:effectExtent l="0" t="7620" r="0" b="0"/>
            <wp:wrapTight wrapText="bothSides">
              <wp:wrapPolygon edited="0">
                <wp:start x="21667" y="51"/>
                <wp:lineTo x="242" y="51"/>
                <wp:lineTo x="242" y="21417"/>
                <wp:lineTo x="21667" y="21417"/>
                <wp:lineTo x="21667" y="51"/>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16200000">
                      <a:off x="0" y="0"/>
                      <a:ext cx="2439035" cy="3216275"/>
                    </a:xfrm>
                    <a:prstGeom prst="rect">
                      <a:avLst/>
                    </a:prstGeom>
                  </pic:spPr>
                </pic:pic>
              </a:graphicData>
            </a:graphic>
            <wp14:sizeRelH relativeFrom="margin">
              <wp14:pctWidth>0</wp14:pctWidth>
            </wp14:sizeRelH>
            <wp14:sizeRelV relativeFrom="margin">
              <wp14:pctHeight>0</wp14:pctHeight>
            </wp14:sizeRelV>
          </wp:anchor>
        </w:drawing>
      </w:r>
      <w:r w:rsidR="003129AE" w:rsidRPr="00264641">
        <w:rPr>
          <w:rFonts w:ascii="Arial" w:hAnsi="Arial" w:cs="Arial"/>
        </w:rPr>
        <w:t>Children should be using their whole maths page before moving on to the next page</w:t>
      </w:r>
      <w:r w:rsidRPr="00264641">
        <w:rPr>
          <w:rFonts w:ascii="Arial" w:hAnsi="Arial" w:cs="Arial"/>
        </w:rPr>
        <w:t>; splitting into two columns (see below for example) – only if they are correctly setting out work using all steps above</w:t>
      </w:r>
      <w:r w:rsidR="003129AE" w:rsidRPr="00264641">
        <w:rPr>
          <w:rFonts w:ascii="Arial" w:hAnsi="Arial" w:cs="Arial"/>
        </w:rPr>
        <w:t xml:space="preserve">. </w:t>
      </w:r>
    </w:p>
    <w:p w14:paraId="250B84FF" w14:textId="24B514FF" w:rsidR="003129AE" w:rsidRPr="00651318" w:rsidRDefault="003129AE" w:rsidP="003879FD">
      <w:pPr>
        <w:spacing w:after="0" w:line="240" w:lineRule="auto"/>
        <w:jc w:val="both"/>
        <w:rPr>
          <w:rFonts w:ascii="Arial" w:hAnsi="Arial" w:cs="Arial"/>
          <w:sz w:val="36"/>
        </w:rPr>
      </w:pPr>
    </w:p>
    <w:p w14:paraId="7A4B2490" w14:textId="04BF839E" w:rsidR="003879FD" w:rsidRPr="00651318" w:rsidRDefault="003879FD" w:rsidP="003879FD">
      <w:pPr>
        <w:spacing w:after="0" w:line="240" w:lineRule="auto"/>
        <w:jc w:val="both"/>
        <w:rPr>
          <w:rFonts w:ascii="Arial" w:hAnsi="Arial" w:cs="Arial"/>
          <w:sz w:val="36"/>
        </w:rPr>
      </w:pPr>
    </w:p>
    <w:p w14:paraId="45FA0154" w14:textId="77777777" w:rsidR="003129AE" w:rsidRPr="00651318" w:rsidRDefault="003129AE" w:rsidP="003879FD">
      <w:pPr>
        <w:spacing w:after="0" w:line="240" w:lineRule="auto"/>
        <w:jc w:val="both"/>
        <w:rPr>
          <w:rFonts w:ascii="Arial" w:hAnsi="Arial" w:cs="Arial"/>
          <w:sz w:val="36"/>
        </w:rPr>
      </w:pPr>
    </w:p>
    <w:p w14:paraId="2311D36D" w14:textId="77777777" w:rsidR="003129AE" w:rsidRPr="00651318" w:rsidRDefault="003129AE" w:rsidP="003879FD">
      <w:pPr>
        <w:spacing w:after="0" w:line="240" w:lineRule="auto"/>
        <w:jc w:val="both"/>
        <w:rPr>
          <w:rFonts w:ascii="Arial" w:hAnsi="Arial" w:cs="Arial"/>
          <w:sz w:val="36"/>
        </w:rPr>
      </w:pPr>
    </w:p>
    <w:p w14:paraId="7DE8C340" w14:textId="105F637A" w:rsidR="003129AE" w:rsidRPr="00651318" w:rsidRDefault="003129AE" w:rsidP="003879FD">
      <w:pPr>
        <w:spacing w:after="0" w:line="240" w:lineRule="auto"/>
        <w:jc w:val="both"/>
        <w:rPr>
          <w:rFonts w:ascii="Arial" w:hAnsi="Arial" w:cs="Arial"/>
          <w:sz w:val="36"/>
        </w:rPr>
      </w:pPr>
    </w:p>
    <w:p w14:paraId="65977977" w14:textId="059D3136" w:rsidR="003129AE" w:rsidRPr="00651318" w:rsidRDefault="003129AE" w:rsidP="003879FD">
      <w:pPr>
        <w:spacing w:after="0" w:line="240" w:lineRule="auto"/>
        <w:jc w:val="both"/>
        <w:rPr>
          <w:rFonts w:ascii="Arial" w:hAnsi="Arial" w:cs="Arial"/>
          <w:sz w:val="36"/>
        </w:rPr>
      </w:pPr>
    </w:p>
    <w:p w14:paraId="7F1BB6F3" w14:textId="77777777" w:rsidR="003129AE" w:rsidRPr="00651318" w:rsidRDefault="003129AE" w:rsidP="003879FD">
      <w:pPr>
        <w:spacing w:after="0" w:line="240" w:lineRule="auto"/>
        <w:jc w:val="both"/>
        <w:rPr>
          <w:rFonts w:ascii="Arial" w:hAnsi="Arial" w:cs="Arial"/>
          <w:sz w:val="36"/>
        </w:rPr>
      </w:pPr>
    </w:p>
    <w:p w14:paraId="6546779E" w14:textId="77777777" w:rsidR="003129AE" w:rsidRPr="00651318" w:rsidRDefault="003129AE" w:rsidP="003879FD">
      <w:pPr>
        <w:spacing w:after="0" w:line="240" w:lineRule="auto"/>
        <w:jc w:val="both"/>
        <w:rPr>
          <w:rFonts w:ascii="Arial" w:hAnsi="Arial" w:cs="Arial"/>
          <w:sz w:val="36"/>
        </w:rPr>
      </w:pPr>
    </w:p>
    <w:p w14:paraId="5B67E59A" w14:textId="77777777" w:rsidR="003129AE" w:rsidRPr="00651318" w:rsidRDefault="003129AE" w:rsidP="003879FD">
      <w:pPr>
        <w:spacing w:after="0" w:line="240" w:lineRule="auto"/>
        <w:jc w:val="both"/>
        <w:rPr>
          <w:rFonts w:ascii="Arial" w:hAnsi="Arial" w:cs="Arial"/>
          <w:sz w:val="36"/>
        </w:rPr>
      </w:pPr>
    </w:p>
    <w:p w14:paraId="2EBF9A25" w14:textId="62D5017B" w:rsidR="003129AE" w:rsidRPr="00651318" w:rsidRDefault="003129AE" w:rsidP="003879FD">
      <w:pPr>
        <w:jc w:val="both"/>
        <w:rPr>
          <w:rFonts w:ascii="Arial" w:hAnsi="Arial" w:cs="Arial"/>
        </w:rPr>
      </w:pPr>
    </w:p>
    <w:p w14:paraId="69D9E42D" w14:textId="67138E34" w:rsidR="003879FD" w:rsidRPr="00651318" w:rsidRDefault="003879FD" w:rsidP="003879FD">
      <w:pPr>
        <w:jc w:val="both"/>
        <w:rPr>
          <w:rFonts w:ascii="Arial" w:hAnsi="Arial" w:cs="Arial"/>
        </w:rPr>
      </w:pPr>
    </w:p>
    <w:p w14:paraId="0AA531C7" w14:textId="241D1421" w:rsidR="007D5466" w:rsidRPr="00651318" w:rsidRDefault="003879FD" w:rsidP="007D5466">
      <w:pPr>
        <w:pStyle w:val="ListParagraph"/>
        <w:numPr>
          <w:ilvl w:val="0"/>
          <w:numId w:val="11"/>
        </w:numPr>
        <w:jc w:val="both"/>
        <w:rPr>
          <w:rFonts w:ascii="Arial" w:hAnsi="Arial" w:cs="Arial"/>
        </w:rPr>
      </w:pPr>
      <w:r w:rsidRPr="00651318">
        <w:rPr>
          <w:rFonts w:ascii="Arial" w:hAnsi="Arial" w:cs="Arial"/>
          <w:b/>
        </w:rPr>
        <w:t xml:space="preserve">Calculation Policy </w:t>
      </w:r>
    </w:p>
    <w:p w14:paraId="170F1203" w14:textId="3505115A" w:rsidR="003879FD" w:rsidRPr="00651318" w:rsidRDefault="003879FD" w:rsidP="003879FD">
      <w:pPr>
        <w:ind w:left="360"/>
        <w:jc w:val="both"/>
        <w:rPr>
          <w:rFonts w:ascii="Arial" w:hAnsi="Arial" w:cs="Arial"/>
          <w:color w:val="000000"/>
          <w:szCs w:val="18"/>
          <w:shd w:val="clear" w:color="auto" w:fill="FFFFFF"/>
        </w:rPr>
      </w:pPr>
      <w:r w:rsidRPr="00651318">
        <w:rPr>
          <w:rFonts w:ascii="Arial" w:hAnsi="Arial" w:cs="Arial"/>
          <w:color w:val="000000"/>
          <w:szCs w:val="18"/>
          <w:shd w:val="clear" w:color="auto" w:fill="FFFFFF"/>
        </w:rPr>
        <w:t>Calculation policies are incredibly important documents, particularly for the teaching staff, as they should provide the guidance and expectations for the teaching of addition, subtraction, multiplication and division for each year group.</w:t>
      </w:r>
      <w:r w:rsidR="00276C83" w:rsidRPr="00651318">
        <w:rPr>
          <w:rFonts w:ascii="Arial" w:hAnsi="Arial" w:cs="Arial"/>
          <w:color w:val="000000"/>
          <w:szCs w:val="18"/>
          <w:shd w:val="clear" w:color="auto" w:fill="FFFFFF"/>
        </w:rPr>
        <w:t xml:space="preserve"> A calculation policy allows for consistency and progression throughout the school and reflects a whole school agreement. </w:t>
      </w:r>
      <w:r w:rsidRPr="00651318">
        <w:rPr>
          <w:rFonts w:ascii="Arial" w:hAnsi="Arial" w:cs="Arial"/>
          <w:color w:val="000000"/>
          <w:szCs w:val="18"/>
          <w:shd w:val="clear" w:color="auto" w:fill="FFFFFF"/>
        </w:rPr>
        <w:t xml:space="preserve"> </w:t>
      </w:r>
    </w:p>
    <w:p w14:paraId="1EA706E7" w14:textId="77777777" w:rsidR="00276C83" w:rsidRPr="00651318" w:rsidRDefault="003879FD" w:rsidP="00276C83">
      <w:pPr>
        <w:ind w:left="360"/>
        <w:jc w:val="both"/>
        <w:rPr>
          <w:rFonts w:ascii="Arial" w:hAnsi="Arial" w:cs="Arial"/>
          <w:color w:val="000000"/>
          <w:szCs w:val="18"/>
          <w:shd w:val="clear" w:color="auto" w:fill="FFFFFF"/>
        </w:rPr>
      </w:pPr>
      <w:r w:rsidRPr="00651318">
        <w:rPr>
          <w:rFonts w:ascii="Arial" w:hAnsi="Arial" w:cs="Arial"/>
          <w:color w:val="000000"/>
          <w:szCs w:val="18"/>
          <w:shd w:val="clear" w:color="auto" w:fill="FFFFFF"/>
        </w:rPr>
        <w:t xml:space="preserve">At St. Laurence’s our calculation policy shows the processes of concrete, pictorial and abstract in each </w:t>
      </w:r>
      <w:proofErr w:type="gramStart"/>
      <w:r w:rsidRPr="00651318">
        <w:rPr>
          <w:rFonts w:ascii="Arial" w:hAnsi="Arial" w:cs="Arial"/>
          <w:color w:val="000000"/>
          <w:szCs w:val="18"/>
          <w:shd w:val="clear" w:color="auto" w:fill="FFFFFF"/>
        </w:rPr>
        <w:t>year;</w:t>
      </w:r>
      <w:proofErr w:type="gramEnd"/>
      <w:r w:rsidRPr="00651318">
        <w:rPr>
          <w:rFonts w:ascii="Arial" w:hAnsi="Arial" w:cs="Arial"/>
          <w:color w:val="000000"/>
          <w:szCs w:val="18"/>
          <w:shd w:val="clear" w:color="auto" w:fill="FFFFFF"/>
        </w:rPr>
        <w:t xml:space="preserve"> showing the progression from year to year. It provides both teachers and pupils with appropriate strategies for them to use</w:t>
      </w:r>
      <w:r w:rsidR="00276C83" w:rsidRPr="00651318">
        <w:rPr>
          <w:rFonts w:ascii="Arial" w:hAnsi="Arial" w:cs="Arial"/>
          <w:color w:val="000000"/>
          <w:szCs w:val="18"/>
          <w:shd w:val="clear" w:color="auto" w:fill="FFFFFF"/>
        </w:rPr>
        <w:t xml:space="preserve"> when carrying out calculations. </w:t>
      </w:r>
    </w:p>
    <w:p w14:paraId="3836BCE8" w14:textId="382200AF" w:rsidR="00651318" w:rsidRDefault="00276C83" w:rsidP="00E13B12">
      <w:pPr>
        <w:ind w:left="360"/>
        <w:jc w:val="both"/>
        <w:rPr>
          <w:rFonts w:ascii="Arial" w:hAnsi="Arial" w:cs="Arial"/>
        </w:rPr>
      </w:pPr>
      <w:r w:rsidRPr="00651318">
        <w:rPr>
          <w:rFonts w:ascii="Arial" w:hAnsi="Arial" w:cs="Arial"/>
        </w:rPr>
        <w:t>Please see our calculation policy for more information.</w:t>
      </w:r>
    </w:p>
    <w:p w14:paraId="6E0FA680" w14:textId="77777777" w:rsidR="00E13B12" w:rsidRDefault="00E13B12" w:rsidP="00E13B12">
      <w:pPr>
        <w:ind w:left="360"/>
        <w:jc w:val="both"/>
        <w:rPr>
          <w:rFonts w:ascii="Arial" w:hAnsi="Arial" w:cs="Arial"/>
        </w:rPr>
      </w:pPr>
    </w:p>
    <w:p w14:paraId="0E5E78E6" w14:textId="77777777" w:rsidR="00E13B12" w:rsidRDefault="00E13B12" w:rsidP="00E13B12">
      <w:pPr>
        <w:ind w:left="360"/>
        <w:jc w:val="both"/>
        <w:rPr>
          <w:rFonts w:ascii="Arial" w:hAnsi="Arial" w:cs="Arial"/>
        </w:rPr>
      </w:pPr>
    </w:p>
    <w:p w14:paraId="08E40C44" w14:textId="77777777" w:rsidR="00E13B12" w:rsidRDefault="00E13B12" w:rsidP="00E13B12">
      <w:pPr>
        <w:ind w:left="360"/>
        <w:jc w:val="both"/>
        <w:rPr>
          <w:rFonts w:ascii="Arial" w:hAnsi="Arial" w:cs="Arial"/>
        </w:rPr>
      </w:pPr>
    </w:p>
    <w:p w14:paraId="2342E09A" w14:textId="77777777" w:rsidR="00E13B12" w:rsidRDefault="00E13B12" w:rsidP="00E13B12">
      <w:pPr>
        <w:ind w:left="360"/>
        <w:jc w:val="both"/>
        <w:rPr>
          <w:rFonts w:ascii="Arial" w:hAnsi="Arial" w:cs="Arial"/>
        </w:rPr>
      </w:pPr>
    </w:p>
    <w:p w14:paraId="7842AC7A" w14:textId="77777777" w:rsidR="00E13B12" w:rsidRDefault="00E13B12" w:rsidP="00E13B12">
      <w:pPr>
        <w:ind w:left="360"/>
        <w:jc w:val="both"/>
        <w:rPr>
          <w:rFonts w:ascii="Arial" w:hAnsi="Arial" w:cs="Arial"/>
        </w:rPr>
      </w:pPr>
    </w:p>
    <w:p w14:paraId="12D981FC" w14:textId="77777777" w:rsidR="00E13B12" w:rsidRDefault="00E13B12" w:rsidP="00E13B12">
      <w:pPr>
        <w:ind w:left="360"/>
        <w:jc w:val="both"/>
        <w:rPr>
          <w:rFonts w:ascii="Arial" w:hAnsi="Arial" w:cs="Arial"/>
        </w:rPr>
      </w:pPr>
    </w:p>
    <w:p w14:paraId="1BF04642" w14:textId="77777777" w:rsidR="00E13B12" w:rsidRDefault="00E13B12" w:rsidP="00E13B12">
      <w:pPr>
        <w:ind w:left="360"/>
        <w:jc w:val="both"/>
        <w:rPr>
          <w:rFonts w:ascii="Arial" w:hAnsi="Arial" w:cs="Arial"/>
        </w:rPr>
      </w:pPr>
    </w:p>
    <w:p w14:paraId="5A59E194" w14:textId="77777777" w:rsidR="00E13B12" w:rsidRDefault="00E13B12" w:rsidP="00E13B12">
      <w:pPr>
        <w:ind w:left="360"/>
        <w:jc w:val="both"/>
        <w:rPr>
          <w:rFonts w:ascii="Arial" w:hAnsi="Arial" w:cs="Arial"/>
        </w:rPr>
      </w:pPr>
    </w:p>
    <w:p w14:paraId="5656ABCE" w14:textId="77777777" w:rsidR="00E13B12" w:rsidRDefault="00E13B12" w:rsidP="00E13B12">
      <w:pPr>
        <w:ind w:left="360"/>
        <w:jc w:val="both"/>
        <w:rPr>
          <w:rFonts w:ascii="Arial" w:hAnsi="Arial" w:cs="Arial"/>
        </w:rPr>
      </w:pPr>
    </w:p>
    <w:p w14:paraId="53F70A42" w14:textId="77777777" w:rsidR="00E13B12" w:rsidRDefault="00E13B12" w:rsidP="00E13B12">
      <w:pPr>
        <w:ind w:left="360"/>
        <w:jc w:val="both"/>
        <w:rPr>
          <w:rFonts w:ascii="Arial" w:hAnsi="Arial" w:cs="Arial"/>
        </w:rPr>
      </w:pPr>
    </w:p>
    <w:p w14:paraId="19A191E8" w14:textId="77777777" w:rsidR="00E13B12" w:rsidRDefault="00E13B12" w:rsidP="00E13B12">
      <w:pPr>
        <w:ind w:left="360"/>
        <w:jc w:val="both"/>
        <w:rPr>
          <w:rFonts w:ascii="Arial" w:hAnsi="Arial" w:cs="Arial"/>
        </w:rPr>
      </w:pPr>
    </w:p>
    <w:p w14:paraId="22948320" w14:textId="77777777" w:rsidR="00E13B12" w:rsidRPr="00E13B12" w:rsidRDefault="00E13B12" w:rsidP="00E13B12">
      <w:pPr>
        <w:ind w:left="360"/>
        <w:jc w:val="both"/>
        <w:rPr>
          <w:rFonts w:ascii="Arial" w:hAnsi="Arial" w:cs="Arial"/>
        </w:rPr>
      </w:pPr>
    </w:p>
    <w:p w14:paraId="7DCBAD94" w14:textId="13EFD674" w:rsidR="002B7400" w:rsidRPr="00651318" w:rsidRDefault="002B7400" w:rsidP="00AD0951">
      <w:pPr>
        <w:pStyle w:val="ListParagraph"/>
        <w:numPr>
          <w:ilvl w:val="0"/>
          <w:numId w:val="14"/>
        </w:numPr>
        <w:jc w:val="both"/>
        <w:rPr>
          <w:rFonts w:ascii="Arial" w:hAnsi="Arial" w:cs="Arial"/>
        </w:rPr>
      </w:pPr>
      <w:r w:rsidRPr="00651318">
        <w:rPr>
          <w:rFonts w:ascii="Arial" w:hAnsi="Arial" w:cs="Arial"/>
          <w:b/>
        </w:rPr>
        <w:lastRenderedPageBreak/>
        <w:t xml:space="preserve">Vocabulary expectations </w:t>
      </w:r>
    </w:p>
    <w:p w14:paraId="09CEF97C" w14:textId="57A88EBC" w:rsidR="002B7400" w:rsidRPr="00651318" w:rsidRDefault="002B7400" w:rsidP="00805C94">
      <w:pPr>
        <w:jc w:val="both"/>
        <w:rPr>
          <w:rFonts w:ascii="Arial" w:hAnsi="Arial" w:cs="Arial"/>
          <w:szCs w:val="20"/>
        </w:rPr>
      </w:pPr>
      <w:r w:rsidRPr="00651318">
        <w:rPr>
          <w:rFonts w:ascii="Arial" w:hAnsi="Arial" w:cs="Arial"/>
          <w:szCs w:val="20"/>
        </w:rPr>
        <w:t xml:space="preserve">At St. Laurence’s we have a vocabulary progression document to follow from Early Years up to Year 6 for teachers and support staff to follow in each unit of work. </w:t>
      </w:r>
    </w:p>
    <w:p w14:paraId="07EABFFA" w14:textId="66DC9E34" w:rsidR="002B7400" w:rsidRPr="00651318" w:rsidRDefault="002B7400" w:rsidP="00805C94">
      <w:pPr>
        <w:jc w:val="both"/>
        <w:rPr>
          <w:rFonts w:ascii="Arial" w:hAnsi="Arial" w:cs="Arial"/>
          <w:szCs w:val="20"/>
          <w:lang w:val="en-US"/>
        </w:rPr>
      </w:pPr>
      <w:r w:rsidRPr="00651318">
        <w:rPr>
          <w:rFonts w:ascii="Arial" w:hAnsi="Arial" w:cs="Arial"/>
          <w:szCs w:val="20"/>
          <w:lang w:val="en-US"/>
        </w:rPr>
        <w:t xml:space="preserve">Our intent </w:t>
      </w:r>
      <w:r w:rsidR="00805C94" w:rsidRPr="00651318">
        <w:rPr>
          <w:rFonts w:ascii="Arial" w:hAnsi="Arial" w:cs="Arial"/>
          <w:szCs w:val="20"/>
          <w:lang w:val="en-US"/>
        </w:rPr>
        <w:t xml:space="preserve">is </w:t>
      </w:r>
      <w:r w:rsidRPr="00651318">
        <w:rPr>
          <w:rFonts w:ascii="Arial" w:hAnsi="Arial" w:cs="Arial"/>
          <w:szCs w:val="20"/>
          <w:lang w:val="en-US"/>
        </w:rPr>
        <w:t>to embed the understanding of vocabulary.</w:t>
      </w:r>
      <w:r w:rsidR="00805C94" w:rsidRPr="00651318">
        <w:rPr>
          <w:rFonts w:ascii="Arial" w:hAnsi="Arial" w:cs="Arial"/>
          <w:szCs w:val="20"/>
          <w:lang w:val="en-US"/>
        </w:rPr>
        <w:t xml:space="preserve"> We are a multi-diverse school with pupils with different needs</w:t>
      </w:r>
      <w:r w:rsidR="00937BAC" w:rsidRPr="00651318">
        <w:rPr>
          <w:rFonts w:ascii="Arial" w:hAnsi="Arial" w:cs="Arial"/>
          <w:szCs w:val="20"/>
          <w:lang w:val="en-US"/>
        </w:rPr>
        <w:t xml:space="preserve">. </w:t>
      </w:r>
      <w:r w:rsidRPr="00651318">
        <w:rPr>
          <w:rFonts w:ascii="Arial" w:hAnsi="Arial" w:cs="Arial"/>
          <w:szCs w:val="20"/>
          <w:lang w:val="en-US"/>
        </w:rPr>
        <w:t xml:space="preserve">Therefore, them </w:t>
      </w:r>
      <w:r w:rsidR="00937BAC" w:rsidRPr="00651318">
        <w:rPr>
          <w:rFonts w:ascii="Arial" w:hAnsi="Arial" w:cs="Arial"/>
          <w:szCs w:val="20"/>
          <w:lang w:val="en-US"/>
        </w:rPr>
        <w:t>knowing</w:t>
      </w:r>
      <w:r w:rsidRPr="00651318">
        <w:rPr>
          <w:rFonts w:ascii="Arial" w:hAnsi="Arial" w:cs="Arial"/>
          <w:szCs w:val="20"/>
          <w:lang w:val="en-US"/>
        </w:rPr>
        <w:t xml:space="preserve"> the </w:t>
      </w:r>
      <w:r w:rsidR="00937BAC" w:rsidRPr="00651318">
        <w:rPr>
          <w:rFonts w:ascii="Arial" w:hAnsi="Arial" w:cs="Arial"/>
          <w:szCs w:val="20"/>
          <w:lang w:val="en-US"/>
        </w:rPr>
        <w:t xml:space="preserve">key </w:t>
      </w:r>
      <w:r w:rsidRPr="00651318">
        <w:rPr>
          <w:rFonts w:ascii="Arial" w:hAnsi="Arial" w:cs="Arial"/>
          <w:szCs w:val="20"/>
          <w:lang w:val="en-US"/>
        </w:rPr>
        <w:t xml:space="preserve">vocabulary is important, </w:t>
      </w:r>
      <w:proofErr w:type="gramStart"/>
      <w:r w:rsidRPr="00651318">
        <w:rPr>
          <w:rFonts w:ascii="Arial" w:hAnsi="Arial" w:cs="Arial"/>
          <w:szCs w:val="20"/>
          <w:lang w:val="en-US"/>
        </w:rPr>
        <w:t>but,</w:t>
      </w:r>
      <w:proofErr w:type="gramEnd"/>
      <w:r w:rsidRPr="00651318">
        <w:rPr>
          <w:rFonts w:ascii="Arial" w:hAnsi="Arial" w:cs="Arial"/>
          <w:szCs w:val="20"/>
          <w:lang w:val="en-US"/>
        </w:rPr>
        <w:t xml:space="preserve"> it is essential they have the understanding to go with it.</w:t>
      </w:r>
    </w:p>
    <w:p w14:paraId="53D397B6" w14:textId="4BA60A2C" w:rsidR="002B7400" w:rsidRPr="00651318" w:rsidRDefault="002B7400" w:rsidP="00805C94">
      <w:pPr>
        <w:jc w:val="both"/>
        <w:rPr>
          <w:rFonts w:ascii="Arial" w:hAnsi="Arial" w:cs="Arial"/>
          <w:szCs w:val="20"/>
          <w:lang w:val="en-US"/>
        </w:rPr>
      </w:pPr>
      <w:r w:rsidRPr="00651318">
        <w:rPr>
          <w:rFonts w:ascii="Arial" w:hAnsi="Arial" w:cs="Arial"/>
          <w:szCs w:val="20"/>
          <w:lang w:val="en-US"/>
        </w:rPr>
        <w:t xml:space="preserve">Children need to be able to </w:t>
      </w:r>
      <w:r w:rsidR="00937BAC" w:rsidRPr="00651318">
        <w:rPr>
          <w:rFonts w:ascii="Arial" w:hAnsi="Arial" w:cs="Arial"/>
          <w:szCs w:val="20"/>
          <w:lang w:val="en-US"/>
        </w:rPr>
        <w:t xml:space="preserve">talk and </w:t>
      </w:r>
      <w:r w:rsidRPr="00651318">
        <w:rPr>
          <w:rFonts w:ascii="Arial" w:hAnsi="Arial" w:cs="Arial"/>
          <w:szCs w:val="20"/>
          <w:lang w:val="en-US"/>
        </w:rPr>
        <w:t>reason using the key vocabulary they have been taught using this document:</w:t>
      </w:r>
      <w:r w:rsidRPr="00651318">
        <w:rPr>
          <w:rFonts w:ascii="Arial" w:hAnsi="Arial" w:cs="Arial"/>
          <w:noProof/>
          <w:szCs w:val="20"/>
        </w:rPr>
        <w:t xml:space="preserve"> </w:t>
      </w:r>
    </w:p>
    <w:p w14:paraId="776FFC4D" w14:textId="3BE11AA4" w:rsidR="002B7400" w:rsidRPr="00651318" w:rsidRDefault="0063654F" w:rsidP="00805C94">
      <w:pPr>
        <w:jc w:val="both"/>
        <w:rPr>
          <w:rFonts w:ascii="Arial" w:hAnsi="Arial" w:cs="Arial"/>
          <w:szCs w:val="20"/>
          <w:lang w:val="en-US"/>
        </w:rPr>
      </w:pPr>
      <w:r w:rsidRPr="00651318">
        <w:rPr>
          <w:rFonts w:ascii="Arial" w:hAnsi="Arial" w:cs="Arial"/>
          <w:noProof/>
          <w:szCs w:val="20"/>
        </w:rPr>
        <w:drawing>
          <wp:anchor distT="0" distB="0" distL="114300" distR="114300" simplePos="0" relativeHeight="251672064" behindDoc="1" locked="0" layoutInCell="1" allowOverlap="1" wp14:anchorId="54E60142" wp14:editId="3E4BEEC9">
            <wp:simplePos x="0" y="0"/>
            <wp:positionH relativeFrom="margin">
              <wp:align>center</wp:align>
            </wp:positionH>
            <wp:positionV relativeFrom="paragraph">
              <wp:posOffset>14605</wp:posOffset>
            </wp:positionV>
            <wp:extent cx="5090160" cy="2729230"/>
            <wp:effectExtent l="0" t="0" r="0" b="0"/>
            <wp:wrapTight wrapText="bothSides">
              <wp:wrapPolygon edited="0">
                <wp:start x="0" y="0"/>
                <wp:lineTo x="0" y="21409"/>
                <wp:lineTo x="21503" y="21409"/>
                <wp:lineTo x="215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90160" cy="2729230"/>
                    </a:xfrm>
                    <a:prstGeom prst="rect">
                      <a:avLst/>
                    </a:prstGeom>
                  </pic:spPr>
                </pic:pic>
              </a:graphicData>
            </a:graphic>
            <wp14:sizeRelH relativeFrom="margin">
              <wp14:pctWidth>0</wp14:pctWidth>
            </wp14:sizeRelH>
            <wp14:sizeRelV relativeFrom="margin">
              <wp14:pctHeight>0</wp14:pctHeight>
            </wp14:sizeRelV>
          </wp:anchor>
        </w:drawing>
      </w:r>
    </w:p>
    <w:p w14:paraId="1E2F185A" w14:textId="65FB84AE" w:rsidR="002B7400" w:rsidRPr="00651318" w:rsidRDefault="00937BAC" w:rsidP="00805C94">
      <w:pPr>
        <w:jc w:val="both"/>
        <w:rPr>
          <w:rFonts w:ascii="Arial" w:hAnsi="Arial" w:cs="Arial"/>
          <w:szCs w:val="20"/>
          <w:lang w:val="en-US"/>
        </w:rPr>
      </w:pPr>
      <w:r w:rsidRPr="00651318">
        <w:rPr>
          <w:rFonts w:ascii="Arial" w:hAnsi="Arial" w:cs="Arial"/>
          <w:noProof/>
          <w:szCs w:val="20"/>
          <w:lang w:val="en-US"/>
        </w:rPr>
        <mc:AlternateContent>
          <mc:Choice Requires="wps">
            <w:drawing>
              <wp:anchor distT="0" distB="0" distL="114300" distR="114300" simplePos="0" relativeHeight="251673088" behindDoc="0" locked="0" layoutInCell="1" allowOverlap="1" wp14:anchorId="7D1DEEAF" wp14:editId="51E24701">
                <wp:simplePos x="0" y="0"/>
                <wp:positionH relativeFrom="column">
                  <wp:posOffset>85725</wp:posOffset>
                </wp:positionH>
                <wp:positionV relativeFrom="paragraph">
                  <wp:posOffset>33655</wp:posOffset>
                </wp:positionV>
                <wp:extent cx="542925" cy="3619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542925"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ADA92A" id="Rectangle 13" o:spid="_x0000_s1026" style="position:absolute;margin-left:6.75pt;margin-top:2.65pt;width:42.75pt;height:28.5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" fillcolor="white [3212]" strokecolor="white [3212]" strokeweight="1pt"/>
            </w:pict>
          </mc:Fallback>
        </mc:AlternateContent>
      </w:r>
    </w:p>
    <w:p w14:paraId="0FC5EA46" w14:textId="77777777" w:rsidR="002B7400" w:rsidRPr="00651318" w:rsidRDefault="002B7400" w:rsidP="00805C94">
      <w:pPr>
        <w:jc w:val="both"/>
        <w:rPr>
          <w:rFonts w:ascii="Arial" w:hAnsi="Arial" w:cs="Arial"/>
          <w:szCs w:val="20"/>
          <w:lang w:val="en-US"/>
        </w:rPr>
      </w:pPr>
    </w:p>
    <w:p w14:paraId="36B92E09" w14:textId="77777777" w:rsidR="002B7400" w:rsidRPr="00651318" w:rsidRDefault="002B7400" w:rsidP="00805C94">
      <w:pPr>
        <w:jc w:val="both"/>
        <w:rPr>
          <w:rFonts w:ascii="Arial" w:hAnsi="Arial" w:cs="Arial"/>
          <w:szCs w:val="20"/>
          <w:lang w:val="en-US"/>
        </w:rPr>
      </w:pPr>
    </w:p>
    <w:p w14:paraId="7927E85B" w14:textId="77777777" w:rsidR="002B7400" w:rsidRPr="00651318" w:rsidRDefault="002B7400" w:rsidP="00805C94">
      <w:pPr>
        <w:jc w:val="both"/>
        <w:rPr>
          <w:rFonts w:ascii="Arial" w:hAnsi="Arial" w:cs="Arial"/>
          <w:szCs w:val="20"/>
          <w:lang w:val="en-US"/>
        </w:rPr>
      </w:pPr>
    </w:p>
    <w:p w14:paraId="0B09EA24" w14:textId="77777777" w:rsidR="002B7400" w:rsidRPr="00651318" w:rsidRDefault="002B7400" w:rsidP="00805C94">
      <w:pPr>
        <w:jc w:val="both"/>
        <w:rPr>
          <w:rFonts w:ascii="Arial" w:hAnsi="Arial" w:cs="Arial"/>
          <w:szCs w:val="20"/>
          <w:lang w:val="en-US"/>
        </w:rPr>
      </w:pPr>
    </w:p>
    <w:p w14:paraId="16681CF4" w14:textId="77777777" w:rsidR="002B7400" w:rsidRPr="00651318" w:rsidRDefault="002B7400" w:rsidP="00805C94">
      <w:pPr>
        <w:jc w:val="both"/>
        <w:rPr>
          <w:rFonts w:ascii="Arial" w:hAnsi="Arial" w:cs="Arial"/>
          <w:szCs w:val="20"/>
          <w:lang w:val="en-US"/>
        </w:rPr>
      </w:pPr>
    </w:p>
    <w:p w14:paraId="332B871F" w14:textId="77777777" w:rsidR="002B7400" w:rsidRPr="00651318" w:rsidRDefault="002B7400" w:rsidP="00805C94">
      <w:pPr>
        <w:jc w:val="both"/>
        <w:rPr>
          <w:rFonts w:ascii="Arial" w:hAnsi="Arial" w:cs="Arial"/>
          <w:szCs w:val="20"/>
          <w:lang w:val="en-US"/>
        </w:rPr>
      </w:pPr>
    </w:p>
    <w:p w14:paraId="27EB78DE" w14:textId="45C7EB8E" w:rsidR="002B7400" w:rsidRPr="00651318" w:rsidRDefault="002B7400" w:rsidP="00805C94">
      <w:pPr>
        <w:jc w:val="both"/>
        <w:rPr>
          <w:rFonts w:ascii="Arial" w:hAnsi="Arial" w:cs="Arial"/>
          <w:szCs w:val="20"/>
          <w:lang w:val="en-US"/>
        </w:rPr>
      </w:pPr>
    </w:p>
    <w:p w14:paraId="21A48898" w14:textId="4018F92C" w:rsidR="0063654F" w:rsidRPr="00651318" w:rsidRDefault="0063654F" w:rsidP="00805C94">
      <w:pPr>
        <w:jc w:val="both"/>
        <w:rPr>
          <w:rFonts w:ascii="Arial" w:hAnsi="Arial" w:cs="Arial"/>
          <w:szCs w:val="20"/>
          <w:lang w:val="en-US"/>
        </w:rPr>
      </w:pPr>
    </w:p>
    <w:p w14:paraId="191BF18A" w14:textId="77777777" w:rsidR="0063654F" w:rsidRPr="00651318" w:rsidRDefault="0063654F" w:rsidP="00805C94">
      <w:pPr>
        <w:jc w:val="both"/>
        <w:rPr>
          <w:rFonts w:ascii="Arial" w:hAnsi="Arial" w:cs="Arial"/>
          <w:szCs w:val="20"/>
          <w:lang w:val="en-US"/>
        </w:rPr>
      </w:pPr>
    </w:p>
    <w:p w14:paraId="0ADC0A70" w14:textId="0982E67B" w:rsidR="002B7400" w:rsidRPr="00651318" w:rsidRDefault="002B7400" w:rsidP="00805C94">
      <w:pPr>
        <w:jc w:val="both"/>
        <w:rPr>
          <w:rFonts w:ascii="Arial" w:hAnsi="Arial" w:cs="Arial"/>
          <w:szCs w:val="20"/>
          <w:lang w:val="en-US"/>
        </w:rPr>
      </w:pPr>
      <w:proofErr w:type="gramStart"/>
      <w:r w:rsidRPr="00651318">
        <w:rPr>
          <w:rFonts w:ascii="Arial" w:hAnsi="Arial" w:cs="Arial"/>
          <w:szCs w:val="20"/>
          <w:lang w:val="en-US"/>
        </w:rPr>
        <w:t>In order to</w:t>
      </w:r>
      <w:proofErr w:type="gramEnd"/>
      <w:r w:rsidRPr="00651318">
        <w:rPr>
          <w:rFonts w:ascii="Arial" w:hAnsi="Arial" w:cs="Arial"/>
          <w:szCs w:val="20"/>
          <w:lang w:val="en-US"/>
        </w:rPr>
        <w:t xml:space="preserve"> help </w:t>
      </w:r>
      <w:r w:rsidR="0029210E" w:rsidRPr="00651318">
        <w:rPr>
          <w:rFonts w:ascii="Arial" w:hAnsi="Arial" w:cs="Arial"/>
          <w:szCs w:val="20"/>
          <w:lang w:val="en-US"/>
        </w:rPr>
        <w:t>pupils</w:t>
      </w:r>
      <w:r w:rsidRPr="00651318">
        <w:rPr>
          <w:rFonts w:ascii="Arial" w:hAnsi="Arial" w:cs="Arial"/>
          <w:szCs w:val="20"/>
          <w:lang w:val="en-US"/>
        </w:rPr>
        <w:t xml:space="preserve"> understand vocabulary, it needs to be taught. This can be done at a beginning of a unit, or as and when it comes up within them lessons, making it explicit. </w:t>
      </w:r>
    </w:p>
    <w:p w14:paraId="36892F79" w14:textId="73840357" w:rsidR="002B7400" w:rsidRPr="00651318" w:rsidRDefault="00DC2A35" w:rsidP="00805C94">
      <w:pPr>
        <w:jc w:val="both"/>
        <w:rPr>
          <w:rFonts w:ascii="Arial" w:hAnsi="Arial" w:cs="Arial"/>
          <w:szCs w:val="20"/>
          <w:lang w:val="en-US"/>
        </w:rPr>
      </w:pPr>
      <w:r w:rsidRPr="00651318">
        <w:rPr>
          <w:rFonts w:ascii="Arial" w:hAnsi="Arial" w:cs="Arial"/>
          <w:szCs w:val="20"/>
          <w:lang w:val="en-US"/>
        </w:rPr>
        <w:t xml:space="preserve">To assess pupil’s understanding teachers will use </w:t>
      </w:r>
      <w:r w:rsidR="002B7400" w:rsidRPr="00651318">
        <w:rPr>
          <w:rFonts w:ascii="Arial" w:hAnsi="Arial" w:cs="Arial"/>
          <w:szCs w:val="20"/>
          <w:lang w:val="en-US"/>
        </w:rPr>
        <w:t>questioning, trying to deepen their explanations when they give them whether this is written or verbal. This will be using questions such as:</w:t>
      </w:r>
    </w:p>
    <w:p w14:paraId="47EF050E" w14:textId="77777777" w:rsidR="002B7400" w:rsidRPr="00651318" w:rsidRDefault="002B7400" w:rsidP="00805C94">
      <w:pPr>
        <w:jc w:val="both"/>
        <w:rPr>
          <w:rFonts w:ascii="Arial" w:hAnsi="Arial" w:cs="Arial"/>
          <w:szCs w:val="20"/>
          <w:lang w:val="en-US"/>
        </w:rPr>
      </w:pPr>
      <w:r w:rsidRPr="00651318">
        <w:rPr>
          <w:rFonts w:ascii="Arial" w:hAnsi="Arial" w:cs="Arial"/>
          <w:szCs w:val="20"/>
          <w:lang w:val="en-US"/>
        </w:rPr>
        <w:t xml:space="preserve">“Why/why not?” “How do you know?” “What does that mean?” </w:t>
      </w:r>
    </w:p>
    <w:p w14:paraId="37A1CA98" w14:textId="53EB7D92" w:rsidR="002B7400" w:rsidRPr="00651318" w:rsidRDefault="002B7400" w:rsidP="00805C94">
      <w:pPr>
        <w:jc w:val="both"/>
        <w:rPr>
          <w:rFonts w:ascii="Arial" w:hAnsi="Arial" w:cs="Arial"/>
          <w:szCs w:val="20"/>
          <w:lang w:val="en-US"/>
        </w:rPr>
      </w:pPr>
      <w:r w:rsidRPr="00651318">
        <w:rPr>
          <w:rFonts w:ascii="Arial" w:hAnsi="Arial" w:cs="Arial"/>
          <w:szCs w:val="20"/>
          <w:lang w:val="en-US"/>
        </w:rPr>
        <w:t>Questions within their independent practice should also include the use of vocabulary through problem solving and reasoning questions.</w:t>
      </w:r>
    </w:p>
    <w:p w14:paraId="0C3D2E85" w14:textId="5E72B38D" w:rsidR="00937BAC" w:rsidRPr="00651318" w:rsidRDefault="00937BAC" w:rsidP="00805C94">
      <w:pPr>
        <w:jc w:val="both"/>
        <w:rPr>
          <w:rFonts w:ascii="Arial" w:hAnsi="Arial" w:cs="Arial"/>
          <w:szCs w:val="20"/>
          <w:lang w:val="en-US"/>
        </w:rPr>
      </w:pPr>
      <w:r w:rsidRPr="00651318">
        <w:rPr>
          <w:rFonts w:ascii="Arial" w:hAnsi="Arial" w:cs="Arial"/>
          <w:szCs w:val="20"/>
        </w:rPr>
        <w:t xml:space="preserve">Please see our Vocabulary Progression document for more information. </w:t>
      </w:r>
    </w:p>
    <w:p w14:paraId="4577A89A" w14:textId="77777777" w:rsidR="002B7400" w:rsidRPr="00276C83" w:rsidRDefault="002B7400" w:rsidP="00276C83">
      <w:pPr>
        <w:ind w:left="360"/>
        <w:jc w:val="both"/>
        <w:rPr>
          <w:rFonts w:ascii="HfW precursive" w:hAnsi="HfW precursive" w:cs="Arial"/>
          <w:color w:val="000000"/>
          <w:sz w:val="20"/>
          <w:szCs w:val="18"/>
          <w:shd w:val="clear" w:color="auto" w:fill="FFFFFF"/>
        </w:rPr>
      </w:pPr>
    </w:p>
    <w:sectPr w:rsidR="002B7400" w:rsidRPr="00276C83">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4CD46" w14:textId="77777777" w:rsidR="004F43D9" w:rsidRDefault="004F43D9" w:rsidP="00675203">
      <w:pPr>
        <w:spacing w:after="0" w:line="240" w:lineRule="auto"/>
      </w:pPr>
      <w:r>
        <w:separator/>
      </w:r>
    </w:p>
  </w:endnote>
  <w:endnote w:type="continuationSeparator" w:id="0">
    <w:p w14:paraId="61542481" w14:textId="77777777" w:rsidR="004F43D9" w:rsidRDefault="004F43D9" w:rsidP="00675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fW pre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207258"/>
      <w:docPartObj>
        <w:docPartGallery w:val="Page Numbers (Bottom of Page)"/>
        <w:docPartUnique/>
      </w:docPartObj>
    </w:sdtPr>
    <w:sdtEndPr>
      <w:rPr>
        <w:noProof/>
      </w:rPr>
    </w:sdtEndPr>
    <w:sdtContent>
      <w:p w14:paraId="1A7A4960" w14:textId="03E6A8CF" w:rsidR="00BE04E4" w:rsidRDefault="00BE04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C87DF3" w14:textId="77777777" w:rsidR="00675203" w:rsidRDefault="00675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D590C" w14:textId="77777777" w:rsidR="004F43D9" w:rsidRDefault="004F43D9" w:rsidP="00675203">
      <w:pPr>
        <w:spacing w:after="0" w:line="240" w:lineRule="auto"/>
      </w:pPr>
      <w:r>
        <w:separator/>
      </w:r>
    </w:p>
  </w:footnote>
  <w:footnote w:type="continuationSeparator" w:id="0">
    <w:p w14:paraId="542BD5C5" w14:textId="77777777" w:rsidR="004F43D9" w:rsidRDefault="004F43D9" w:rsidP="006752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8A91" w14:textId="51DB8E2E" w:rsidR="00675203" w:rsidRDefault="00675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4C37"/>
    <w:multiLevelType w:val="hybridMultilevel"/>
    <w:tmpl w:val="1CD81158"/>
    <w:lvl w:ilvl="0" w:tplc="8D5A381C">
      <w:start w:val="1"/>
      <w:numFmt w:val="bullet"/>
      <w:lvlText w:val="-"/>
      <w:lvlJc w:val="left"/>
      <w:pPr>
        <w:ind w:left="1080" w:hanging="360"/>
      </w:pPr>
      <w:rPr>
        <w:rFonts w:ascii="HfW precursive" w:eastAsiaTheme="minorHAnsi" w:hAnsi="HfW precursive"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7D3FB3"/>
    <w:multiLevelType w:val="multilevel"/>
    <w:tmpl w:val="CE565F98"/>
    <w:lvl w:ilvl="0">
      <w:start w:val="4"/>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4681443"/>
    <w:multiLevelType w:val="hybridMultilevel"/>
    <w:tmpl w:val="2864D3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25E25"/>
    <w:multiLevelType w:val="hybridMultilevel"/>
    <w:tmpl w:val="14183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4103E"/>
    <w:multiLevelType w:val="hybridMultilevel"/>
    <w:tmpl w:val="84B81E9A"/>
    <w:lvl w:ilvl="0" w:tplc="8D5A381C">
      <w:start w:val="1"/>
      <w:numFmt w:val="bullet"/>
      <w:lvlText w:val="-"/>
      <w:lvlJc w:val="left"/>
      <w:pPr>
        <w:ind w:left="1080" w:hanging="360"/>
      </w:pPr>
      <w:rPr>
        <w:rFonts w:ascii="HfW precursive" w:eastAsiaTheme="minorHAnsi" w:hAnsi="HfW pre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E7672"/>
    <w:multiLevelType w:val="hybridMultilevel"/>
    <w:tmpl w:val="74D48B3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B2B94"/>
    <w:multiLevelType w:val="multilevel"/>
    <w:tmpl w:val="8E4EEBFC"/>
    <w:lvl w:ilvl="0">
      <w:start w:val="1"/>
      <w:numFmt w:val="decimal"/>
      <w:lvlText w:val="%1."/>
      <w:lvlJc w:val="left"/>
      <w:pPr>
        <w:ind w:left="720" w:hanging="360"/>
      </w:pPr>
      <w:rPr>
        <w:rFonts w:ascii="HfW precursive" w:eastAsiaTheme="minorHAnsi" w:hAnsi="HfW precursive" w:cstheme="minorBidi"/>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120" w:hanging="2880"/>
      </w:pPr>
      <w:rPr>
        <w:rFonts w:hint="default"/>
      </w:rPr>
    </w:lvl>
  </w:abstractNum>
  <w:abstractNum w:abstractNumId="7" w15:restartNumberingAfterBreak="0">
    <w:nsid w:val="2F7B2B12"/>
    <w:multiLevelType w:val="multilevel"/>
    <w:tmpl w:val="FD9A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3937A0"/>
    <w:multiLevelType w:val="hybridMultilevel"/>
    <w:tmpl w:val="C0E215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C656F"/>
    <w:multiLevelType w:val="hybridMultilevel"/>
    <w:tmpl w:val="44943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577394"/>
    <w:multiLevelType w:val="hybridMultilevel"/>
    <w:tmpl w:val="7802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A91B0F"/>
    <w:multiLevelType w:val="multilevel"/>
    <w:tmpl w:val="96526424"/>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721B4F38"/>
    <w:multiLevelType w:val="hybridMultilevel"/>
    <w:tmpl w:val="C37882EA"/>
    <w:lvl w:ilvl="0" w:tplc="EA1A9C5A">
      <w:start w:val="1"/>
      <w:numFmt w:val="bullet"/>
      <w:lvlText w:val="-"/>
      <w:lvlJc w:val="left"/>
      <w:pPr>
        <w:ind w:left="720" w:hanging="360"/>
      </w:pPr>
      <w:rPr>
        <w:rFonts w:ascii="HfW precursive" w:eastAsiaTheme="minorHAnsi" w:hAnsi="HfW pre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391DA6"/>
    <w:multiLevelType w:val="hybridMultilevel"/>
    <w:tmpl w:val="6178B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425805">
    <w:abstractNumId w:val="6"/>
  </w:num>
  <w:num w:numId="2" w16cid:durableId="2129621698">
    <w:abstractNumId w:val="0"/>
  </w:num>
  <w:num w:numId="3" w16cid:durableId="140931033">
    <w:abstractNumId w:val="7"/>
  </w:num>
  <w:num w:numId="4" w16cid:durableId="1173835184">
    <w:abstractNumId w:val="4"/>
  </w:num>
  <w:num w:numId="5" w16cid:durableId="1702046514">
    <w:abstractNumId w:val="12"/>
  </w:num>
  <w:num w:numId="6" w16cid:durableId="61146407">
    <w:abstractNumId w:val="5"/>
  </w:num>
  <w:num w:numId="7" w16cid:durableId="2099984821">
    <w:abstractNumId w:val="1"/>
  </w:num>
  <w:num w:numId="8" w16cid:durableId="311981786">
    <w:abstractNumId w:val="11"/>
  </w:num>
  <w:num w:numId="9" w16cid:durableId="577401259">
    <w:abstractNumId w:val="3"/>
  </w:num>
  <w:num w:numId="10" w16cid:durableId="769736765">
    <w:abstractNumId w:val="10"/>
  </w:num>
  <w:num w:numId="11" w16cid:durableId="1756245896">
    <w:abstractNumId w:val="8"/>
  </w:num>
  <w:num w:numId="12" w16cid:durableId="971910056">
    <w:abstractNumId w:val="13"/>
  </w:num>
  <w:num w:numId="13" w16cid:durableId="952395096">
    <w:abstractNumId w:val="2"/>
  </w:num>
  <w:num w:numId="14" w16cid:durableId="2063354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19"/>
    <w:rsid w:val="000025B5"/>
    <w:rsid w:val="00022AA8"/>
    <w:rsid w:val="00033FEC"/>
    <w:rsid w:val="00034E6F"/>
    <w:rsid w:val="00041CB4"/>
    <w:rsid w:val="00067AB1"/>
    <w:rsid w:val="000702A9"/>
    <w:rsid w:val="00085AEA"/>
    <w:rsid w:val="00090EEB"/>
    <w:rsid w:val="0009567A"/>
    <w:rsid w:val="000B2174"/>
    <w:rsid w:val="000E77D6"/>
    <w:rsid w:val="001018D1"/>
    <w:rsid w:val="00105AB3"/>
    <w:rsid w:val="00134077"/>
    <w:rsid w:val="00141099"/>
    <w:rsid w:val="0015014D"/>
    <w:rsid w:val="00156B63"/>
    <w:rsid w:val="00156BD7"/>
    <w:rsid w:val="0019001E"/>
    <w:rsid w:val="001B411C"/>
    <w:rsid w:val="001E5E53"/>
    <w:rsid w:val="001F25DA"/>
    <w:rsid w:val="001F47D0"/>
    <w:rsid w:val="00213B36"/>
    <w:rsid w:val="00213FBC"/>
    <w:rsid w:val="00227F1F"/>
    <w:rsid w:val="00235198"/>
    <w:rsid w:val="0025081D"/>
    <w:rsid w:val="00260828"/>
    <w:rsid w:val="00264641"/>
    <w:rsid w:val="00276C83"/>
    <w:rsid w:val="0029210E"/>
    <w:rsid w:val="00292625"/>
    <w:rsid w:val="002A5E6A"/>
    <w:rsid w:val="002B03FB"/>
    <w:rsid w:val="002B7400"/>
    <w:rsid w:val="002C0C88"/>
    <w:rsid w:val="002C1BFB"/>
    <w:rsid w:val="002E4797"/>
    <w:rsid w:val="002F5FF1"/>
    <w:rsid w:val="00300FA2"/>
    <w:rsid w:val="003129AE"/>
    <w:rsid w:val="00313194"/>
    <w:rsid w:val="003202BE"/>
    <w:rsid w:val="003241CE"/>
    <w:rsid w:val="00362276"/>
    <w:rsid w:val="003879FD"/>
    <w:rsid w:val="003B79FA"/>
    <w:rsid w:val="003B7C26"/>
    <w:rsid w:val="003C6233"/>
    <w:rsid w:val="003C6DE3"/>
    <w:rsid w:val="003F3BD9"/>
    <w:rsid w:val="00406214"/>
    <w:rsid w:val="00430E6C"/>
    <w:rsid w:val="00460208"/>
    <w:rsid w:val="00462331"/>
    <w:rsid w:val="00464575"/>
    <w:rsid w:val="00472861"/>
    <w:rsid w:val="004A3F95"/>
    <w:rsid w:val="004B7A07"/>
    <w:rsid w:val="004D153D"/>
    <w:rsid w:val="004D3ED8"/>
    <w:rsid w:val="004F43D9"/>
    <w:rsid w:val="004F6D7C"/>
    <w:rsid w:val="00512EEB"/>
    <w:rsid w:val="005179D4"/>
    <w:rsid w:val="00534360"/>
    <w:rsid w:val="00541DAC"/>
    <w:rsid w:val="00544119"/>
    <w:rsid w:val="00595830"/>
    <w:rsid w:val="005C54F9"/>
    <w:rsid w:val="005C6739"/>
    <w:rsid w:val="005E19CD"/>
    <w:rsid w:val="005F1831"/>
    <w:rsid w:val="0061075E"/>
    <w:rsid w:val="006236A0"/>
    <w:rsid w:val="006347BD"/>
    <w:rsid w:val="0063654F"/>
    <w:rsid w:val="00651318"/>
    <w:rsid w:val="00675203"/>
    <w:rsid w:val="00683AC8"/>
    <w:rsid w:val="00685242"/>
    <w:rsid w:val="00692FF8"/>
    <w:rsid w:val="0072684E"/>
    <w:rsid w:val="0073702E"/>
    <w:rsid w:val="0075603E"/>
    <w:rsid w:val="00756B42"/>
    <w:rsid w:val="00771A0B"/>
    <w:rsid w:val="00784B89"/>
    <w:rsid w:val="007D1F95"/>
    <w:rsid w:val="007D5466"/>
    <w:rsid w:val="007D6452"/>
    <w:rsid w:val="007E69EB"/>
    <w:rsid w:val="007F315B"/>
    <w:rsid w:val="00805C94"/>
    <w:rsid w:val="008234FA"/>
    <w:rsid w:val="008306C0"/>
    <w:rsid w:val="00832519"/>
    <w:rsid w:val="00891AA0"/>
    <w:rsid w:val="00895337"/>
    <w:rsid w:val="008C4BF3"/>
    <w:rsid w:val="008C70F6"/>
    <w:rsid w:val="008C7EDB"/>
    <w:rsid w:val="008D3CAC"/>
    <w:rsid w:val="008F5857"/>
    <w:rsid w:val="00912F7B"/>
    <w:rsid w:val="00916493"/>
    <w:rsid w:val="00937BAC"/>
    <w:rsid w:val="009511CF"/>
    <w:rsid w:val="0096715A"/>
    <w:rsid w:val="00974732"/>
    <w:rsid w:val="00977821"/>
    <w:rsid w:val="00986312"/>
    <w:rsid w:val="009A1906"/>
    <w:rsid w:val="009A2142"/>
    <w:rsid w:val="009A46E1"/>
    <w:rsid w:val="009B356E"/>
    <w:rsid w:val="009C6CAC"/>
    <w:rsid w:val="009D47DA"/>
    <w:rsid w:val="00A22773"/>
    <w:rsid w:val="00A30169"/>
    <w:rsid w:val="00A3172B"/>
    <w:rsid w:val="00A3494C"/>
    <w:rsid w:val="00A54B0F"/>
    <w:rsid w:val="00A65D9A"/>
    <w:rsid w:val="00A82496"/>
    <w:rsid w:val="00A82AB7"/>
    <w:rsid w:val="00A87FBF"/>
    <w:rsid w:val="00AB2FCE"/>
    <w:rsid w:val="00AB5BCD"/>
    <w:rsid w:val="00AD0951"/>
    <w:rsid w:val="00B05574"/>
    <w:rsid w:val="00B4129D"/>
    <w:rsid w:val="00B42BBD"/>
    <w:rsid w:val="00B57E39"/>
    <w:rsid w:val="00B60F79"/>
    <w:rsid w:val="00B722C0"/>
    <w:rsid w:val="00B83758"/>
    <w:rsid w:val="00B8723F"/>
    <w:rsid w:val="00BA3967"/>
    <w:rsid w:val="00BB1F66"/>
    <w:rsid w:val="00BC1FF9"/>
    <w:rsid w:val="00BC6530"/>
    <w:rsid w:val="00BE04E4"/>
    <w:rsid w:val="00BE08F3"/>
    <w:rsid w:val="00BE531A"/>
    <w:rsid w:val="00BF2D1A"/>
    <w:rsid w:val="00C22A4E"/>
    <w:rsid w:val="00C41742"/>
    <w:rsid w:val="00C633FC"/>
    <w:rsid w:val="00C8125E"/>
    <w:rsid w:val="00CD7410"/>
    <w:rsid w:val="00CF5A49"/>
    <w:rsid w:val="00CF6760"/>
    <w:rsid w:val="00D24D6A"/>
    <w:rsid w:val="00D36B07"/>
    <w:rsid w:val="00D534C5"/>
    <w:rsid w:val="00D76BE0"/>
    <w:rsid w:val="00D775AA"/>
    <w:rsid w:val="00D87BA0"/>
    <w:rsid w:val="00D93042"/>
    <w:rsid w:val="00DB2246"/>
    <w:rsid w:val="00DB27E3"/>
    <w:rsid w:val="00DC2A35"/>
    <w:rsid w:val="00DD1A85"/>
    <w:rsid w:val="00DE5F9C"/>
    <w:rsid w:val="00DE793D"/>
    <w:rsid w:val="00DF52C1"/>
    <w:rsid w:val="00E13B12"/>
    <w:rsid w:val="00E45103"/>
    <w:rsid w:val="00E50185"/>
    <w:rsid w:val="00E52537"/>
    <w:rsid w:val="00E65B75"/>
    <w:rsid w:val="00E67788"/>
    <w:rsid w:val="00E75E60"/>
    <w:rsid w:val="00E92CA8"/>
    <w:rsid w:val="00E94AD7"/>
    <w:rsid w:val="00EA1D4A"/>
    <w:rsid w:val="00EB4B18"/>
    <w:rsid w:val="00EB7254"/>
    <w:rsid w:val="00EE10F7"/>
    <w:rsid w:val="00F25F35"/>
    <w:rsid w:val="00F2798E"/>
    <w:rsid w:val="00F526D1"/>
    <w:rsid w:val="00F67808"/>
    <w:rsid w:val="00F71C79"/>
    <w:rsid w:val="00FA3D19"/>
    <w:rsid w:val="00FB3052"/>
    <w:rsid w:val="00FD683C"/>
    <w:rsid w:val="00FE0F8D"/>
    <w:rsid w:val="00FF3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A6DAD"/>
  <w15:chartTrackingRefBased/>
  <w15:docId w15:val="{AD0CA1ED-FBBF-4F70-A51C-93D4144AF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203"/>
  </w:style>
  <w:style w:type="paragraph" w:styleId="Footer">
    <w:name w:val="footer"/>
    <w:basedOn w:val="Normal"/>
    <w:link w:val="FooterChar"/>
    <w:uiPriority w:val="99"/>
    <w:unhideWhenUsed/>
    <w:rsid w:val="00675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203"/>
  </w:style>
  <w:style w:type="paragraph" w:styleId="ListParagraph">
    <w:name w:val="List Paragraph"/>
    <w:basedOn w:val="Normal"/>
    <w:uiPriority w:val="34"/>
    <w:qFormat/>
    <w:rsid w:val="00BE04E4"/>
    <w:pPr>
      <w:ind w:left="720"/>
      <w:contextualSpacing/>
    </w:pPr>
  </w:style>
  <w:style w:type="paragraph" w:styleId="NormalWeb">
    <w:name w:val="Normal (Web)"/>
    <w:basedOn w:val="Normal"/>
    <w:uiPriority w:val="99"/>
    <w:semiHidden/>
    <w:unhideWhenUsed/>
    <w:rsid w:val="007560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5603E"/>
    <w:rPr>
      <w:b/>
      <w:bCs/>
    </w:rPr>
  </w:style>
  <w:style w:type="table" w:styleId="TableGrid">
    <w:name w:val="Table Grid"/>
    <w:basedOn w:val="TableNormal"/>
    <w:uiPriority w:val="39"/>
    <w:rsid w:val="005C6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B22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2246"/>
  </w:style>
  <w:style w:type="character" w:customStyle="1" w:styleId="oypena">
    <w:name w:val="oypena"/>
    <w:basedOn w:val="DefaultParagraphFont"/>
    <w:rsid w:val="001B411C"/>
  </w:style>
  <w:style w:type="character" w:styleId="Hyperlink">
    <w:name w:val="Hyperlink"/>
    <w:basedOn w:val="DefaultParagraphFont"/>
    <w:uiPriority w:val="99"/>
    <w:unhideWhenUsed/>
    <w:rsid w:val="00B05574"/>
    <w:rPr>
      <w:color w:val="0563C1" w:themeColor="hyperlink"/>
      <w:u w:val="single"/>
    </w:rPr>
  </w:style>
  <w:style w:type="character" w:styleId="UnresolvedMention">
    <w:name w:val="Unresolved Mention"/>
    <w:basedOn w:val="DefaultParagraphFont"/>
    <w:uiPriority w:val="99"/>
    <w:semiHidden/>
    <w:unhideWhenUsed/>
    <w:rsid w:val="00B055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549638">
      <w:bodyDiv w:val="1"/>
      <w:marLeft w:val="0"/>
      <w:marRight w:val="0"/>
      <w:marTop w:val="0"/>
      <w:marBottom w:val="0"/>
      <w:divBdr>
        <w:top w:val="none" w:sz="0" w:space="0" w:color="auto"/>
        <w:left w:val="none" w:sz="0" w:space="0" w:color="auto"/>
        <w:bottom w:val="none" w:sz="0" w:space="0" w:color="auto"/>
        <w:right w:val="none" w:sz="0" w:space="0" w:color="auto"/>
      </w:divBdr>
    </w:div>
    <w:div w:id="78264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stlaurences.covmat.org/maths-2/"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E63BD420C7245B05AD22670E99938" ma:contentTypeVersion="18" ma:contentTypeDescription="Create a new document." ma:contentTypeScope="" ma:versionID="1062bcf33abd92aecb080dc8ab09027f">
  <xsd:schema xmlns:xsd="http://www.w3.org/2001/XMLSchema" xmlns:xs="http://www.w3.org/2001/XMLSchema" xmlns:p="http://schemas.microsoft.com/office/2006/metadata/properties" xmlns:ns3="a652f550-8512-4534-b45b-ebd450df900c" xmlns:ns4="5acccfef-7afc-4887-9333-934f2800c3cb" targetNamespace="http://schemas.microsoft.com/office/2006/metadata/properties" ma:root="true" ma:fieldsID="cdd811194e4b6da6d76c33c920eb08d6" ns3:_="" ns4:_="">
    <xsd:import namespace="a652f550-8512-4534-b45b-ebd450df900c"/>
    <xsd:import namespace="5acccfef-7afc-4887-9333-934f2800c3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2f550-8512-4534-b45b-ebd450df90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cccfef-7afc-4887-9333-934f2800c3c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652f550-8512-4534-b45b-ebd450df900c" xsi:nil="true"/>
  </documentManagement>
</p:properties>
</file>

<file path=customXml/itemProps1.xml><?xml version="1.0" encoding="utf-8"?>
<ds:datastoreItem xmlns:ds="http://schemas.openxmlformats.org/officeDocument/2006/customXml" ds:itemID="{C8C6FBA9-228D-450F-AA65-F6FA5BE26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2f550-8512-4534-b45b-ebd450df900c"/>
    <ds:schemaRef ds:uri="5acccfef-7afc-4887-9333-934f2800c3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A1992-65D9-4823-B5E8-F45DCB730FB1}">
  <ds:schemaRefs>
    <ds:schemaRef ds:uri="http://schemas.microsoft.com/sharepoint/v3/contenttype/forms"/>
  </ds:schemaRefs>
</ds:datastoreItem>
</file>

<file path=customXml/itemProps3.xml><?xml version="1.0" encoding="utf-8"?>
<ds:datastoreItem xmlns:ds="http://schemas.openxmlformats.org/officeDocument/2006/customXml" ds:itemID="{F1C5663C-6A3C-48B3-ACCD-61D86B84EB6A}">
  <ds:schemaRefs>
    <ds:schemaRef ds:uri="http://schemas.openxmlformats.org/officeDocument/2006/bibliography"/>
  </ds:schemaRefs>
</ds:datastoreItem>
</file>

<file path=customXml/itemProps4.xml><?xml version="1.0" encoding="utf-8"?>
<ds:datastoreItem xmlns:ds="http://schemas.openxmlformats.org/officeDocument/2006/customXml" ds:itemID="{6EF92809-0CBF-482B-9387-F4A2C5CFC3A0}">
  <ds:schemaRefs>
    <ds:schemaRef ds:uri="http://schemas.microsoft.com/office/2006/metadata/properties"/>
    <ds:schemaRef ds:uri="http://schemas.microsoft.com/office/infopath/2007/PartnerControls"/>
    <ds:schemaRef ds:uri="a652f550-8512-4534-b45b-ebd450df900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Hindhaugh - St Laurences</dc:creator>
  <cp:keywords/>
  <dc:description/>
  <cp:lastModifiedBy>Aimee Hindhaugh - St Laurences</cp:lastModifiedBy>
  <cp:revision>2</cp:revision>
  <dcterms:created xsi:type="dcterms:W3CDTF">2025-08-26T11:51:00Z</dcterms:created>
  <dcterms:modified xsi:type="dcterms:W3CDTF">2025-08-26T11:51:00Z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0x010100466E63BD420C7245B05AD22670E99938</vt:lpwstr>
  </property>
</Properties>
</file>